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91822" w14:textId="6D042901" w:rsidR="00650168" w:rsidRPr="000238A2" w:rsidRDefault="0035480D" w:rsidP="002F6B23">
      <w:pPr>
        <w:pStyle w:val="NoSpacing"/>
        <w:jc w:val="center"/>
        <w:rPr>
          <w:rFonts w:ascii="Times New Roman" w:hAnsi="Times New Roman"/>
          <w:b/>
          <w:sz w:val="24"/>
          <w:szCs w:val="24"/>
        </w:rPr>
      </w:pPr>
      <w:r w:rsidRPr="000238A2">
        <w:rPr>
          <w:rFonts w:ascii="Times New Roman" w:hAnsi="Times New Roman"/>
          <w:b/>
          <w:sz w:val="24"/>
          <w:szCs w:val="24"/>
        </w:rPr>
        <w:t xml:space="preserve">                                                  </w:t>
      </w:r>
    </w:p>
    <w:p w14:paraId="5DAF90F0" w14:textId="53A60918" w:rsidR="00650168" w:rsidRPr="000238A2" w:rsidRDefault="0035480D" w:rsidP="002F6B23">
      <w:pPr>
        <w:pStyle w:val="NoSpacing"/>
        <w:jc w:val="center"/>
        <w:rPr>
          <w:rFonts w:ascii="Times New Roman" w:hAnsi="Times New Roman"/>
          <w:b/>
          <w:sz w:val="24"/>
          <w:szCs w:val="24"/>
        </w:rPr>
      </w:pPr>
      <w:r w:rsidRPr="000238A2">
        <w:rPr>
          <w:rFonts w:ascii="Times New Roman" w:hAnsi="Times New Roman"/>
          <w:b/>
          <w:noProof/>
          <w:sz w:val="24"/>
          <w:szCs w:val="24"/>
        </w:rPr>
        <w:drawing>
          <wp:anchor distT="0" distB="0" distL="114300" distR="114300" simplePos="0" relativeHeight="251658752" behindDoc="1" locked="0" layoutInCell="1" allowOverlap="1" wp14:anchorId="2FA29551" wp14:editId="5D5BEFEC">
            <wp:simplePos x="0" y="0"/>
            <wp:positionH relativeFrom="column">
              <wp:posOffset>1915795</wp:posOffset>
            </wp:positionH>
            <wp:positionV relativeFrom="paragraph">
              <wp:posOffset>156845</wp:posOffset>
            </wp:positionV>
            <wp:extent cx="3048000" cy="782955"/>
            <wp:effectExtent l="0" t="0" r="0" b="0"/>
            <wp:wrapTight wrapText="bothSides">
              <wp:wrapPolygon edited="0">
                <wp:start x="2025" y="0"/>
                <wp:lineTo x="1350" y="1051"/>
                <wp:lineTo x="810" y="5781"/>
                <wp:lineTo x="810" y="13664"/>
                <wp:lineTo x="4860" y="16818"/>
                <wp:lineTo x="0" y="16818"/>
                <wp:lineTo x="0" y="21022"/>
                <wp:lineTo x="1080" y="21022"/>
                <wp:lineTo x="19845" y="21022"/>
                <wp:lineTo x="21465" y="21022"/>
                <wp:lineTo x="21465" y="16818"/>
                <wp:lineTo x="15255" y="16292"/>
                <wp:lineTo x="18225" y="13139"/>
                <wp:lineTo x="17955" y="8409"/>
                <wp:lineTo x="20925" y="4730"/>
                <wp:lineTo x="20520" y="0"/>
                <wp:lineTo x="5940" y="0"/>
                <wp:lineTo x="2025"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 Nations Logo with taglin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48000" cy="782955"/>
                    </a:xfrm>
                    <a:prstGeom prst="rect">
                      <a:avLst/>
                    </a:prstGeom>
                  </pic:spPr>
                </pic:pic>
              </a:graphicData>
            </a:graphic>
          </wp:anchor>
        </w:drawing>
      </w:r>
    </w:p>
    <w:p w14:paraId="3358370E" w14:textId="77777777" w:rsidR="00650168" w:rsidRPr="000238A2" w:rsidRDefault="00650168" w:rsidP="002F6B23">
      <w:pPr>
        <w:pStyle w:val="NoSpacing"/>
        <w:jc w:val="center"/>
        <w:rPr>
          <w:rFonts w:ascii="Times New Roman" w:hAnsi="Times New Roman"/>
          <w:b/>
          <w:sz w:val="24"/>
          <w:szCs w:val="24"/>
        </w:rPr>
      </w:pPr>
    </w:p>
    <w:p w14:paraId="5A44F531" w14:textId="77777777" w:rsidR="00650168" w:rsidRPr="000238A2" w:rsidRDefault="00650168" w:rsidP="002F6B23">
      <w:pPr>
        <w:pStyle w:val="NoSpacing"/>
        <w:jc w:val="center"/>
        <w:rPr>
          <w:rFonts w:ascii="Times New Roman" w:hAnsi="Times New Roman"/>
          <w:b/>
          <w:sz w:val="24"/>
          <w:szCs w:val="24"/>
        </w:rPr>
      </w:pPr>
    </w:p>
    <w:p w14:paraId="227F423A" w14:textId="77777777" w:rsidR="00650168" w:rsidRPr="000238A2" w:rsidRDefault="00650168" w:rsidP="002F6B23">
      <w:pPr>
        <w:pStyle w:val="NoSpacing"/>
        <w:jc w:val="center"/>
        <w:rPr>
          <w:rFonts w:ascii="Times New Roman" w:hAnsi="Times New Roman"/>
          <w:b/>
          <w:sz w:val="24"/>
          <w:szCs w:val="24"/>
        </w:rPr>
      </w:pPr>
    </w:p>
    <w:p w14:paraId="071C745B" w14:textId="77777777" w:rsidR="00650168" w:rsidRPr="000238A2" w:rsidRDefault="00650168" w:rsidP="002F6B23">
      <w:pPr>
        <w:pStyle w:val="NoSpacing"/>
        <w:jc w:val="center"/>
        <w:rPr>
          <w:rFonts w:ascii="Times New Roman" w:hAnsi="Times New Roman"/>
          <w:b/>
          <w:sz w:val="24"/>
          <w:szCs w:val="24"/>
        </w:rPr>
      </w:pPr>
    </w:p>
    <w:p w14:paraId="58DEC812" w14:textId="77777777" w:rsidR="0035480D" w:rsidRPr="000238A2" w:rsidRDefault="0035480D" w:rsidP="002F6B23">
      <w:pPr>
        <w:pStyle w:val="NoSpacing"/>
        <w:jc w:val="center"/>
        <w:rPr>
          <w:rFonts w:ascii="Times New Roman" w:hAnsi="Times New Roman"/>
          <w:b/>
          <w:sz w:val="24"/>
          <w:szCs w:val="24"/>
        </w:rPr>
      </w:pPr>
    </w:p>
    <w:p w14:paraId="55393FBA" w14:textId="743B7CAD" w:rsidR="001826D3" w:rsidRPr="000238A2" w:rsidRDefault="001826D3" w:rsidP="001826D3">
      <w:pPr>
        <w:pStyle w:val="NormalWeb"/>
        <w:shd w:val="clear" w:color="auto" w:fill="FFFFFF"/>
        <w:spacing w:before="180" w:beforeAutospacing="0" w:after="180" w:afterAutospacing="0"/>
        <w:jc w:val="center"/>
        <w:rPr>
          <w:color w:val="000000"/>
        </w:rPr>
      </w:pPr>
      <w:r w:rsidRPr="000238A2">
        <w:rPr>
          <w:rStyle w:val="Strong"/>
          <w:color w:val="000000"/>
        </w:rPr>
        <w:t xml:space="preserve">HI </w:t>
      </w:r>
      <w:r w:rsidR="003B516F" w:rsidRPr="000238A2">
        <w:rPr>
          <w:rStyle w:val="Strong"/>
          <w:color w:val="000000"/>
        </w:rPr>
        <w:t>602</w:t>
      </w:r>
      <w:r w:rsidRPr="000238A2">
        <w:rPr>
          <w:rStyle w:val="Strong"/>
          <w:color w:val="000000"/>
        </w:rPr>
        <w:t xml:space="preserve"> (</w:t>
      </w:r>
      <w:r w:rsidR="003B516F" w:rsidRPr="000238A2">
        <w:rPr>
          <w:rStyle w:val="Strong"/>
          <w:color w:val="000000"/>
        </w:rPr>
        <w:t>40</w:t>
      </w:r>
      <w:r w:rsidRPr="000238A2">
        <w:rPr>
          <w:rStyle w:val="Strong"/>
          <w:color w:val="000000"/>
        </w:rPr>
        <w:t xml:space="preserve">): </w:t>
      </w:r>
      <w:r w:rsidR="003B516F" w:rsidRPr="000238A2">
        <w:rPr>
          <w:rStyle w:val="Strong"/>
          <w:color w:val="000000"/>
        </w:rPr>
        <w:t>Seminar in Modern American History</w:t>
      </w:r>
    </w:p>
    <w:p w14:paraId="104EAD6C" w14:textId="727CC7A5" w:rsidR="001826D3" w:rsidRPr="000238A2" w:rsidRDefault="001826D3" w:rsidP="001826D3">
      <w:pPr>
        <w:pStyle w:val="NormalWeb"/>
        <w:shd w:val="clear" w:color="auto" w:fill="FFFFFF"/>
        <w:spacing w:before="180" w:beforeAutospacing="0" w:after="180" w:afterAutospacing="0"/>
        <w:jc w:val="center"/>
        <w:rPr>
          <w:color w:val="000000"/>
        </w:rPr>
      </w:pPr>
      <w:r w:rsidRPr="000238A2">
        <w:rPr>
          <w:color w:val="000000"/>
        </w:rPr>
        <w:t>Spring 20</w:t>
      </w:r>
      <w:r w:rsidR="00B33489" w:rsidRPr="000238A2">
        <w:rPr>
          <w:color w:val="000000"/>
        </w:rPr>
        <w:t>2</w:t>
      </w:r>
      <w:r w:rsidR="00D46715">
        <w:rPr>
          <w:color w:val="000000"/>
        </w:rPr>
        <w:t>6</w:t>
      </w:r>
    </w:p>
    <w:p w14:paraId="551E6FAE" w14:textId="77777777"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u w:val="single"/>
        </w:rPr>
        <w:t>Contact Information</w:t>
      </w:r>
    </w:p>
    <w:p w14:paraId="22BF95E5" w14:textId="77777777" w:rsidR="00F64560" w:rsidRPr="000238A2" w:rsidRDefault="00F64560" w:rsidP="00F64560">
      <w:pPr>
        <w:pStyle w:val="NoSpacing"/>
        <w:rPr>
          <w:rFonts w:ascii="Times New Roman" w:hAnsi="Times New Roman"/>
          <w:sz w:val="24"/>
          <w:szCs w:val="24"/>
        </w:rPr>
      </w:pPr>
      <w:r w:rsidRPr="000238A2">
        <w:rPr>
          <w:rFonts w:ascii="Times New Roman" w:hAnsi="Times New Roman"/>
          <w:sz w:val="24"/>
          <w:szCs w:val="24"/>
        </w:rPr>
        <w:t>Dr. Matthew L. Downs</w:t>
      </w:r>
    </w:p>
    <w:p w14:paraId="2AE6413E" w14:textId="77777777" w:rsidR="00F64560" w:rsidRPr="000238A2" w:rsidRDefault="00F64560" w:rsidP="00F64560">
      <w:pPr>
        <w:pStyle w:val="NoSpacing"/>
        <w:ind w:firstLine="720"/>
        <w:rPr>
          <w:rFonts w:ascii="Times New Roman" w:hAnsi="Times New Roman"/>
          <w:sz w:val="24"/>
          <w:szCs w:val="24"/>
        </w:rPr>
      </w:pPr>
      <w:r w:rsidRPr="000238A2">
        <w:rPr>
          <w:rFonts w:ascii="Times New Roman" w:hAnsi="Times New Roman"/>
          <w:sz w:val="24"/>
          <w:szCs w:val="24"/>
        </w:rPr>
        <w:t>Office: Ben May Faculty Offices</w:t>
      </w:r>
    </w:p>
    <w:p w14:paraId="5E61B333" w14:textId="5254337D" w:rsidR="00F64560" w:rsidRPr="000238A2" w:rsidRDefault="00F64560" w:rsidP="00F64560">
      <w:pPr>
        <w:pStyle w:val="NoSpacing"/>
        <w:ind w:firstLine="720"/>
        <w:rPr>
          <w:rFonts w:ascii="Times New Roman" w:hAnsi="Times New Roman"/>
          <w:sz w:val="24"/>
          <w:szCs w:val="24"/>
        </w:rPr>
      </w:pPr>
      <w:r w:rsidRPr="000238A2">
        <w:rPr>
          <w:rFonts w:ascii="Times New Roman" w:hAnsi="Times New Roman"/>
          <w:sz w:val="24"/>
          <w:szCs w:val="24"/>
        </w:rPr>
        <w:t xml:space="preserve">Office Hours: </w:t>
      </w:r>
      <w:r w:rsidR="00D36EBF" w:rsidRPr="000238A2">
        <w:rPr>
          <w:rFonts w:ascii="Times New Roman" w:hAnsi="Times New Roman"/>
          <w:sz w:val="24"/>
          <w:szCs w:val="24"/>
        </w:rPr>
        <w:t xml:space="preserve">MW, </w:t>
      </w:r>
      <w:r w:rsidR="00AD6A71">
        <w:rPr>
          <w:rFonts w:ascii="Times New Roman" w:hAnsi="Times New Roman"/>
          <w:sz w:val="24"/>
          <w:szCs w:val="24"/>
        </w:rPr>
        <w:t>8</w:t>
      </w:r>
      <w:r w:rsidR="00D36EBF" w:rsidRPr="000238A2">
        <w:rPr>
          <w:rFonts w:ascii="Times New Roman" w:hAnsi="Times New Roman"/>
          <w:sz w:val="24"/>
          <w:szCs w:val="24"/>
        </w:rPr>
        <w:t>:00-</w:t>
      </w:r>
      <w:r w:rsidR="00AD6A71">
        <w:rPr>
          <w:rFonts w:ascii="Times New Roman" w:hAnsi="Times New Roman"/>
          <w:sz w:val="24"/>
          <w:szCs w:val="24"/>
        </w:rPr>
        <w:t>11</w:t>
      </w:r>
      <w:r w:rsidR="00D36EBF" w:rsidRPr="000238A2">
        <w:rPr>
          <w:rFonts w:ascii="Times New Roman" w:hAnsi="Times New Roman"/>
          <w:sz w:val="24"/>
          <w:szCs w:val="24"/>
        </w:rPr>
        <w:t xml:space="preserve">:00; </w:t>
      </w:r>
      <w:r w:rsidR="00AD6A71">
        <w:rPr>
          <w:rFonts w:ascii="Times New Roman" w:hAnsi="Times New Roman"/>
          <w:sz w:val="24"/>
          <w:szCs w:val="24"/>
        </w:rPr>
        <w:t>1:00-3:00; and by appointment</w:t>
      </w:r>
    </w:p>
    <w:p w14:paraId="652496E6" w14:textId="77777777" w:rsidR="00F64560" w:rsidRPr="000238A2" w:rsidRDefault="00F64560" w:rsidP="00F64560">
      <w:pPr>
        <w:pStyle w:val="NoSpacing"/>
        <w:ind w:firstLine="720"/>
        <w:rPr>
          <w:rFonts w:ascii="Times New Roman" w:hAnsi="Times New Roman"/>
          <w:sz w:val="24"/>
          <w:szCs w:val="24"/>
        </w:rPr>
      </w:pPr>
      <w:r w:rsidRPr="000238A2">
        <w:rPr>
          <w:rFonts w:ascii="Times New Roman" w:hAnsi="Times New Roman"/>
          <w:sz w:val="24"/>
          <w:szCs w:val="24"/>
        </w:rPr>
        <w:t>Phone: 442-2588</w:t>
      </w:r>
    </w:p>
    <w:p w14:paraId="47BDDA8F" w14:textId="77777777" w:rsidR="00F64560" w:rsidRPr="000238A2" w:rsidRDefault="00F64560" w:rsidP="00F64560">
      <w:pPr>
        <w:pStyle w:val="NoSpacing"/>
        <w:ind w:firstLine="720"/>
        <w:rPr>
          <w:rFonts w:ascii="Times New Roman" w:hAnsi="Times New Roman"/>
          <w:sz w:val="24"/>
          <w:szCs w:val="24"/>
        </w:rPr>
      </w:pPr>
      <w:r w:rsidRPr="000238A2">
        <w:rPr>
          <w:rFonts w:ascii="Times New Roman" w:hAnsi="Times New Roman"/>
          <w:sz w:val="24"/>
          <w:szCs w:val="24"/>
        </w:rPr>
        <w:t>Email: mdowns@umobile.edu</w:t>
      </w:r>
    </w:p>
    <w:p w14:paraId="05885BDE" w14:textId="77777777"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u w:val="single"/>
        </w:rPr>
        <w:t>Course Credit and Description</w:t>
      </w:r>
      <w:r w:rsidRPr="000238A2">
        <w:rPr>
          <w:color w:val="000000"/>
        </w:rPr>
        <w:t> </w:t>
      </w:r>
    </w:p>
    <w:p w14:paraId="5B39094C" w14:textId="77777777"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rPr>
        <w:t>Credit: 3 Hours</w:t>
      </w:r>
    </w:p>
    <w:p w14:paraId="3626848C" w14:textId="77777777"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rPr>
        <w:t>Definition of Credit Hour: One credit hour is equivalent to fifteen hours of faculty instruction and a minimum of thirty hours of student reading and work on other assignments in addition to class time.  Online classes involve equivalent amounts of time for instruction and coursework or otherwise demonstrate student mastery of concepts through assessments, which are appropriately mapped to course learning outcomes.</w:t>
      </w:r>
    </w:p>
    <w:p w14:paraId="7EB7C3D3" w14:textId="73FDDF9E"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rPr>
        <w:t>Course Description (from the UM Catalog): </w:t>
      </w:r>
      <w:r w:rsidR="001703E2" w:rsidRPr="000238A2">
        <w:rPr>
          <w:rStyle w:val="Emphasis"/>
          <w:color w:val="000000"/>
        </w:rPr>
        <w:t>This seminar-style course will engage the historiography of Modern American History (since 1877) with a specific focus on a theme, or themes, relative to the period</w:t>
      </w:r>
      <w:r w:rsidRPr="000238A2">
        <w:rPr>
          <w:rStyle w:val="Emphasis"/>
          <w:color w:val="000000"/>
        </w:rPr>
        <w:t>.</w:t>
      </w:r>
      <w:r w:rsidRPr="000238A2">
        <w:rPr>
          <w:color w:val="000000"/>
        </w:rPr>
        <w:t> (WI)</w:t>
      </w:r>
    </w:p>
    <w:p w14:paraId="6AE0751A" w14:textId="77777777"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u w:val="single"/>
        </w:rPr>
        <w:t>Course Introduction and Objectives</w:t>
      </w:r>
    </w:p>
    <w:p w14:paraId="4902225E" w14:textId="426B9C50" w:rsidR="001703E2" w:rsidRPr="000238A2" w:rsidRDefault="001703E2" w:rsidP="001826D3">
      <w:pPr>
        <w:pStyle w:val="NormalWeb"/>
        <w:shd w:val="clear" w:color="auto" w:fill="FFFFFF"/>
        <w:spacing w:before="180" w:beforeAutospacing="0" w:after="180" w:afterAutospacing="0"/>
        <w:rPr>
          <w:color w:val="000000"/>
        </w:rPr>
      </w:pPr>
      <w:r w:rsidRPr="000238A2">
        <w:rPr>
          <w:color w:val="000000"/>
        </w:rPr>
        <w:t xml:space="preserve">This course is a </w:t>
      </w:r>
      <w:r w:rsidR="00B01BFA">
        <w:rPr>
          <w:color w:val="000000"/>
        </w:rPr>
        <w:t xml:space="preserve">graduate-level </w:t>
      </w:r>
      <w:r w:rsidRPr="000238A2">
        <w:rPr>
          <w:color w:val="000000"/>
        </w:rPr>
        <w:t xml:space="preserve">reading- and discussion-focused exploration of the </w:t>
      </w:r>
      <w:r w:rsidR="00AD6A71">
        <w:rPr>
          <w:color w:val="000000"/>
        </w:rPr>
        <w:t>Domestic Cold War in the United States</w:t>
      </w:r>
      <w:r w:rsidRPr="000238A2">
        <w:rPr>
          <w:color w:val="000000"/>
        </w:rPr>
        <w:t xml:space="preserve">. Students will delve in-depth into the history of the </w:t>
      </w:r>
      <w:r w:rsidR="00AD6A71">
        <w:rPr>
          <w:color w:val="000000"/>
        </w:rPr>
        <w:t>American anti-communism efforts in the years immediately following World War II, with a particular emphasis on McCarthyism and its impact on American politics, economy, and society</w:t>
      </w:r>
      <w:r w:rsidRPr="000238A2">
        <w:rPr>
          <w:color w:val="000000"/>
        </w:rPr>
        <w:t>. By the end of the semester, students should be able to:</w:t>
      </w:r>
    </w:p>
    <w:p w14:paraId="7625AFD5" w14:textId="4708372D" w:rsidR="001703E2" w:rsidRPr="000238A2" w:rsidRDefault="001703E2" w:rsidP="001703E2">
      <w:pPr>
        <w:pStyle w:val="NormalWeb"/>
        <w:numPr>
          <w:ilvl w:val="0"/>
          <w:numId w:val="6"/>
        </w:numPr>
        <w:shd w:val="clear" w:color="auto" w:fill="FFFFFF"/>
        <w:spacing w:before="180" w:beforeAutospacing="0" w:after="180" w:afterAutospacing="0"/>
        <w:rPr>
          <w:color w:val="000000"/>
        </w:rPr>
      </w:pPr>
      <w:r w:rsidRPr="000238A2">
        <w:rPr>
          <w:color w:val="000000"/>
        </w:rPr>
        <w:t xml:space="preserve">Discuss, in detail, the </w:t>
      </w:r>
      <w:r w:rsidR="00AD6A71">
        <w:rPr>
          <w:color w:val="000000"/>
        </w:rPr>
        <w:t>impact of the atomic bomb and the threat of atomic warfare on the American consciousness.</w:t>
      </w:r>
    </w:p>
    <w:p w14:paraId="2C2F3CDD" w14:textId="7167656B" w:rsidR="001703E2" w:rsidRPr="000238A2" w:rsidRDefault="00AD6A71" w:rsidP="001703E2">
      <w:pPr>
        <w:pStyle w:val="NormalWeb"/>
        <w:numPr>
          <w:ilvl w:val="0"/>
          <w:numId w:val="6"/>
        </w:numPr>
        <w:shd w:val="clear" w:color="auto" w:fill="FFFFFF"/>
        <w:spacing w:before="180" w:beforeAutospacing="0" w:after="180" w:afterAutospacing="0"/>
        <w:rPr>
          <w:color w:val="000000"/>
        </w:rPr>
      </w:pPr>
      <w:r>
        <w:rPr>
          <w:color w:val="000000"/>
        </w:rPr>
        <w:t>Describe the campaign to identify, apprehend, and uncover suspected communists at the local, state, and national level.</w:t>
      </w:r>
    </w:p>
    <w:p w14:paraId="59D0E930" w14:textId="00853A4C" w:rsidR="001703E2" w:rsidRPr="000238A2" w:rsidRDefault="00AD6A71" w:rsidP="001703E2">
      <w:pPr>
        <w:pStyle w:val="NormalWeb"/>
        <w:numPr>
          <w:ilvl w:val="0"/>
          <w:numId w:val="6"/>
        </w:numPr>
        <w:shd w:val="clear" w:color="auto" w:fill="FFFFFF"/>
        <w:spacing w:before="180" w:beforeAutospacing="0" w:after="180" w:afterAutospacing="0"/>
        <w:rPr>
          <w:color w:val="000000"/>
        </w:rPr>
      </w:pPr>
      <w:r>
        <w:rPr>
          <w:color w:val="000000"/>
        </w:rPr>
        <w:t>Outline the impact of McCarthyism on American society, particularly concepts of freedom, individual rights, self-expression, and national security.</w:t>
      </w:r>
    </w:p>
    <w:p w14:paraId="600C9405" w14:textId="6DBC56D2" w:rsidR="001703E2" w:rsidRPr="000238A2" w:rsidRDefault="00AD6A71" w:rsidP="001703E2">
      <w:pPr>
        <w:pStyle w:val="NormalWeb"/>
        <w:numPr>
          <w:ilvl w:val="0"/>
          <w:numId w:val="6"/>
        </w:numPr>
        <w:shd w:val="clear" w:color="auto" w:fill="FFFFFF"/>
        <w:spacing w:before="180" w:beforeAutospacing="0" w:after="180" w:afterAutospacing="0"/>
        <w:rPr>
          <w:color w:val="000000"/>
        </w:rPr>
      </w:pPr>
      <w:r>
        <w:rPr>
          <w:color w:val="000000"/>
        </w:rPr>
        <w:t>Evaluate how Cold War anti-communism shaped the relationship between groups of Americans and encouraged discussions of equal rights.</w:t>
      </w:r>
    </w:p>
    <w:p w14:paraId="265D1918" w14:textId="2C29F535" w:rsidR="001826D3" w:rsidRPr="000238A2" w:rsidRDefault="001703E2" w:rsidP="001703E2">
      <w:pPr>
        <w:shd w:val="clear" w:color="auto" w:fill="FFFFFF"/>
        <w:spacing w:before="100" w:beforeAutospacing="1" w:after="100" w:afterAutospacing="1"/>
        <w:rPr>
          <w:color w:val="000000"/>
        </w:rPr>
      </w:pPr>
      <w:r w:rsidRPr="000238A2">
        <w:rPr>
          <w:color w:val="000000"/>
        </w:rPr>
        <w:t>In addition to content knowledge, students are expected to improve broader historical skills over the course of the seminar. To that end, students should be able to:</w:t>
      </w:r>
    </w:p>
    <w:p w14:paraId="76792A15" w14:textId="4CC28ED9" w:rsidR="001703E2" w:rsidRPr="000238A2" w:rsidRDefault="001703E2" w:rsidP="001703E2">
      <w:pPr>
        <w:pStyle w:val="ListParagraph"/>
        <w:numPr>
          <w:ilvl w:val="0"/>
          <w:numId w:val="8"/>
        </w:numPr>
        <w:shd w:val="clear" w:color="auto" w:fill="FFFFFF"/>
        <w:spacing w:before="100" w:beforeAutospacing="1" w:after="100" w:afterAutospacing="1"/>
        <w:rPr>
          <w:rFonts w:ascii="Times New Roman" w:hAnsi="Times New Roman" w:cs="Times New Roman"/>
          <w:color w:val="000000"/>
          <w:sz w:val="24"/>
          <w:szCs w:val="24"/>
        </w:rPr>
      </w:pPr>
      <w:r w:rsidRPr="000238A2">
        <w:rPr>
          <w:rFonts w:ascii="Times New Roman" w:hAnsi="Times New Roman" w:cs="Times New Roman"/>
          <w:color w:val="000000"/>
          <w:sz w:val="24"/>
          <w:szCs w:val="24"/>
        </w:rPr>
        <w:t>Thoroughly describe the argument of a historical monograph or scholarly article and place that argument within a broader historiographical discussion of the larger topic.</w:t>
      </w:r>
    </w:p>
    <w:p w14:paraId="6DA4223E" w14:textId="49DFF517" w:rsidR="001703E2" w:rsidRPr="000238A2" w:rsidRDefault="001703E2" w:rsidP="001703E2">
      <w:pPr>
        <w:pStyle w:val="ListParagraph"/>
        <w:numPr>
          <w:ilvl w:val="0"/>
          <w:numId w:val="8"/>
        </w:numPr>
        <w:shd w:val="clear" w:color="auto" w:fill="FFFFFF"/>
        <w:spacing w:before="100" w:beforeAutospacing="1" w:after="100" w:afterAutospacing="1"/>
        <w:rPr>
          <w:rFonts w:ascii="Times New Roman" w:hAnsi="Times New Roman" w:cs="Times New Roman"/>
          <w:color w:val="000000"/>
          <w:sz w:val="24"/>
          <w:szCs w:val="24"/>
        </w:rPr>
      </w:pPr>
      <w:r w:rsidRPr="000238A2">
        <w:rPr>
          <w:rFonts w:ascii="Times New Roman" w:hAnsi="Times New Roman" w:cs="Times New Roman"/>
          <w:color w:val="000000"/>
          <w:sz w:val="24"/>
          <w:szCs w:val="24"/>
        </w:rPr>
        <w:lastRenderedPageBreak/>
        <w:t>Synthesize multiple books and articles by drawing forth a theme, or set of interconnected ideas, featured throughout.</w:t>
      </w:r>
    </w:p>
    <w:p w14:paraId="7D739AAE" w14:textId="5FA06DC3" w:rsidR="001703E2" w:rsidRPr="000238A2" w:rsidRDefault="001703E2" w:rsidP="001703E2">
      <w:pPr>
        <w:pStyle w:val="ListParagraph"/>
        <w:numPr>
          <w:ilvl w:val="0"/>
          <w:numId w:val="8"/>
        </w:numPr>
        <w:shd w:val="clear" w:color="auto" w:fill="FFFFFF"/>
        <w:spacing w:before="100" w:beforeAutospacing="1" w:after="100" w:afterAutospacing="1"/>
        <w:rPr>
          <w:rFonts w:ascii="Times New Roman" w:hAnsi="Times New Roman" w:cs="Times New Roman"/>
          <w:color w:val="000000"/>
          <w:sz w:val="24"/>
          <w:szCs w:val="24"/>
        </w:rPr>
      </w:pPr>
      <w:r w:rsidRPr="000238A2">
        <w:rPr>
          <w:rFonts w:ascii="Times New Roman" w:hAnsi="Times New Roman" w:cs="Times New Roman"/>
          <w:color w:val="000000"/>
          <w:sz w:val="24"/>
          <w:szCs w:val="24"/>
        </w:rPr>
        <w:t xml:space="preserve">Develop original, individual </w:t>
      </w:r>
      <w:r w:rsidR="003B516F" w:rsidRPr="000238A2">
        <w:rPr>
          <w:rFonts w:ascii="Times New Roman" w:hAnsi="Times New Roman" w:cs="Times New Roman"/>
          <w:color w:val="000000"/>
          <w:sz w:val="24"/>
          <w:szCs w:val="24"/>
        </w:rPr>
        <w:t>analysis drawn from in-depth knowledge of scholarly literature on the topic.</w:t>
      </w:r>
    </w:p>
    <w:p w14:paraId="4637FDC7" w14:textId="77777777"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u w:val="single"/>
        </w:rPr>
        <w:t>Course Materials</w:t>
      </w:r>
    </w:p>
    <w:p w14:paraId="5F220162" w14:textId="14EDF152" w:rsidR="00F64560" w:rsidRPr="000238A2" w:rsidRDefault="00F64560" w:rsidP="00F64560">
      <w:pPr>
        <w:pStyle w:val="NormalWeb"/>
        <w:shd w:val="clear" w:color="auto" w:fill="FFFFFF"/>
        <w:spacing w:before="180" w:beforeAutospacing="0" w:after="180" w:afterAutospacing="0"/>
        <w:rPr>
          <w:color w:val="000000"/>
        </w:rPr>
      </w:pPr>
      <w:r w:rsidRPr="000238A2">
        <w:rPr>
          <w:color w:val="000000"/>
        </w:rPr>
        <w:t>The following book</w:t>
      </w:r>
      <w:r w:rsidR="003575E0" w:rsidRPr="000238A2">
        <w:rPr>
          <w:color w:val="000000"/>
        </w:rPr>
        <w:t>s</w:t>
      </w:r>
      <w:r w:rsidRPr="000238A2">
        <w:rPr>
          <w:color w:val="000000"/>
        </w:rPr>
        <w:t xml:space="preserve"> </w:t>
      </w:r>
      <w:r w:rsidR="003575E0" w:rsidRPr="000238A2">
        <w:rPr>
          <w:color w:val="000000"/>
        </w:rPr>
        <w:t>are</w:t>
      </w:r>
      <w:r w:rsidRPr="000238A2">
        <w:rPr>
          <w:color w:val="000000"/>
        </w:rPr>
        <w:t xml:space="preserve"> REQUIRED for the successful completion of the course</w:t>
      </w:r>
      <w:r w:rsidR="003B516F" w:rsidRPr="000238A2">
        <w:rPr>
          <w:color w:val="000000"/>
        </w:rPr>
        <w:t>:</w:t>
      </w:r>
    </w:p>
    <w:p w14:paraId="7E7A1DAE" w14:textId="228A604A" w:rsidR="003B516F" w:rsidRPr="000238A2" w:rsidRDefault="00AD6A71" w:rsidP="003B516F">
      <w:pPr>
        <w:pStyle w:val="NormalWeb"/>
        <w:shd w:val="clear" w:color="auto" w:fill="FFFFFF"/>
        <w:spacing w:before="180" w:beforeAutospacing="0" w:after="180" w:afterAutospacing="0"/>
        <w:rPr>
          <w:color w:val="000000"/>
        </w:rPr>
      </w:pPr>
      <w:r>
        <w:rPr>
          <w:color w:val="000000"/>
        </w:rPr>
        <w:t xml:space="preserve">Paul Boyer, By the Bomb’s Early Light: American Thought and Culture at the Dawn of the Atomic Age (UNC Press, 1994), ISBN: </w:t>
      </w:r>
      <w:r w:rsidRPr="00AD6A71">
        <w:rPr>
          <w:color w:val="0F1111"/>
          <w:shd w:val="clear" w:color="auto" w:fill="FFFFFF"/>
        </w:rPr>
        <w:t>978-0807844809</w:t>
      </w:r>
    </w:p>
    <w:p w14:paraId="2DD1A1F6" w14:textId="6A17134C" w:rsidR="003B516F" w:rsidRPr="000238A2" w:rsidRDefault="00AD6A71" w:rsidP="003B516F">
      <w:pPr>
        <w:pStyle w:val="NormalWeb"/>
        <w:shd w:val="clear" w:color="auto" w:fill="FFFFFF"/>
        <w:spacing w:before="180" w:beforeAutospacing="0" w:after="180" w:afterAutospacing="0"/>
        <w:rPr>
          <w:color w:val="000000"/>
        </w:rPr>
      </w:pPr>
      <w:r>
        <w:rPr>
          <w:color w:val="000000"/>
        </w:rPr>
        <w:t>Ellen Schrecker</w:t>
      </w:r>
      <w:r w:rsidR="003B516F" w:rsidRPr="000238A2">
        <w:rPr>
          <w:color w:val="000000"/>
        </w:rPr>
        <w:t>, </w:t>
      </w:r>
      <w:r>
        <w:rPr>
          <w:rStyle w:val="Emphasis"/>
          <w:color w:val="000000"/>
        </w:rPr>
        <w:t>Many Are the Crimes: McCarthyism in America</w:t>
      </w:r>
      <w:r w:rsidR="003B516F" w:rsidRPr="000238A2">
        <w:rPr>
          <w:color w:val="000000"/>
        </w:rPr>
        <w:t> (</w:t>
      </w:r>
      <w:r>
        <w:rPr>
          <w:color w:val="000000"/>
        </w:rPr>
        <w:t>Princeton</w:t>
      </w:r>
      <w:r w:rsidR="003B516F" w:rsidRPr="000238A2">
        <w:rPr>
          <w:color w:val="000000"/>
        </w:rPr>
        <w:t xml:space="preserve">, </w:t>
      </w:r>
      <w:r>
        <w:rPr>
          <w:color w:val="000000"/>
        </w:rPr>
        <w:t>199</w:t>
      </w:r>
      <w:r w:rsidR="003B516F" w:rsidRPr="000238A2">
        <w:rPr>
          <w:color w:val="000000"/>
        </w:rPr>
        <w:t>8), ISBN: 978-0</w:t>
      </w:r>
      <w:r>
        <w:rPr>
          <w:color w:val="000000"/>
        </w:rPr>
        <w:t>691048703</w:t>
      </w:r>
    </w:p>
    <w:p w14:paraId="355619E2" w14:textId="7F7CF0F4" w:rsidR="003B516F" w:rsidRPr="000238A2" w:rsidRDefault="00AD6A71" w:rsidP="003B516F">
      <w:pPr>
        <w:pStyle w:val="NormalWeb"/>
        <w:shd w:val="clear" w:color="auto" w:fill="FFFFFF"/>
        <w:spacing w:before="180" w:beforeAutospacing="0" w:after="180" w:afterAutospacing="0"/>
        <w:rPr>
          <w:color w:val="000000"/>
        </w:rPr>
      </w:pPr>
      <w:r>
        <w:rPr>
          <w:color w:val="000000"/>
        </w:rPr>
        <w:t>Glenn Frankel</w:t>
      </w:r>
      <w:r w:rsidR="003B516F" w:rsidRPr="000238A2">
        <w:rPr>
          <w:color w:val="000000"/>
        </w:rPr>
        <w:t>, </w:t>
      </w:r>
      <w:r>
        <w:rPr>
          <w:rStyle w:val="Emphasis"/>
          <w:color w:val="000000"/>
        </w:rPr>
        <w:t>High Noon: The Hollywood Blacklist and the Making of an American Classic</w:t>
      </w:r>
      <w:r w:rsidR="003B516F" w:rsidRPr="000238A2">
        <w:rPr>
          <w:color w:val="000000"/>
        </w:rPr>
        <w:t> (</w:t>
      </w:r>
      <w:r>
        <w:rPr>
          <w:color w:val="000000"/>
        </w:rPr>
        <w:t>Bloomsbury</w:t>
      </w:r>
      <w:r w:rsidR="003B516F" w:rsidRPr="000238A2">
        <w:rPr>
          <w:color w:val="000000"/>
        </w:rPr>
        <w:t xml:space="preserve">, </w:t>
      </w:r>
      <w:r>
        <w:rPr>
          <w:color w:val="000000"/>
        </w:rPr>
        <w:t>2017</w:t>
      </w:r>
      <w:r w:rsidR="003B516F" w:rsidRPr="000238A2">
        <w:rPr>
          <w:color w:val="000000"/>
        </w:rPr>
        <w:t>), ISBN: 978-</w:t>
      </w:r>
      <w:r>
        <w:rPr>
          <w:color w:val="000000"/>
        </w:rPr>
        <w:t>1620409480</w:t>
      </w:r>
    </w:p>
    <w:p w14:paraId="7AEFDAE4" w14:textId="051AD0EF" w:rsidR="00D62D2A" w:rsidRPr="00D62D2A" w:rsidRDefault="00AD6A71" w:rsidP="001826D3">
      <w:pPr>
        <w:pStyle w:val="NormalWeb"/>
        <w:shd w:val="clear" w:color="auto" w:fill="FFFFFF"/>
        <w:spacing w:before="180" w:beforeAutospacing="0" w:after="180" w:afterAutospacing="0"/>
        <w:rPr>
          <w:color w:val="000000"/>
        </w:rPr>
      </w:pPr>
      <w:r>
        <w:rPr>
          <w:color w:val="000000"/>
        </w:rPr>
        <w:t>Elaine Tyler May</w:t>
      </w:r>
      <w:r w:rsidR="003B516F" w:rsidRPr="000238A2">
        <w:rPr>
          <w:color w:val="000000"/>
        </w:rPr>
        <w:t>, </w:t>
      </w:r>
      <w:r>
        <w:rPr>
          <w:rStyle w:val="Emphasis"/>
          <w:color w:val="000000"/>
        </w:rPr>
        <w:t>Homeward Bound: American Families in the Cold</w:t>
      </w:r>
      <w:r w:rsidR="00D62D2A">
        <w:rPr>
          <w:rStyle w:val="Emphasis"/>
          <w:color w:val="000000"/>
        </w:rPr>
        <w:t xml:space="preserve"> W</w:t>
      </w:r>
      <w:r>
        <w:rPr>
          <w:rStyle w:val="Emphasis"/>
          <w:color w:val="000000"/>
        </w:rPr>
        <w:t>ar Era</w:t>
      </w:r>
      <w:r w:rsidR="003B516F" w:rsidRPr="000238A2">
        <w:rPr>
          <w:color w:val="000000"/>
        </w:rPr>
        <w:t> (</w:t>
      </w:r>
      <w:r>
        <w:rPr>
          <w:color w:val="000000"/>
        </w:rPr>
        <w:t>Basic Books</w:t>
      </w:r>
      <w:r w:rsidR="003B516F" w:rsidRPr="00D62D2A">
        <w:rPr>
          <w:color w:val="000000"/>
        </w:rPr>
        <w:t>, 201</w:t>
      </w:r>
      <w:r w:rsidR="00D62D2A" w:rsidRPr="00D62D2A">
        <w:rPr>
          <w:color w:val="000000"/>
        </w:rPr>
        <w:t>7</w:t>
      </w:r>
      <w:r w:rsidR="003B516F" w:rsidRPr="00D62D2A">
        <w:rPr>
          <w:color w:val="000000"/>
        </w:rPr>
        <w:t xml:space="preserve">), ISBN: </w:t>
      </w:r>
      <w:r w:rsidR="00D62D2A" w:rsidRPr="00D62D2A">
        <w:rPr>
          <w:color w:val="0F1111"/>
          <w:shd w:val="clear" w:color="auto" w:fill="FFFFFF"/>
        </w:rPr>
        <w:t>978-0465064649</w:t>
      </w:r>
      <w:r w:rsidR="00D62D2A" w:rsidRPr="00D62D2A">
        <w:rPr>
          <w:color w:val="000000"/>
        </w:rPr>
        <w:t xml:space="preserve"> </w:t>
      </w:r>
    </w:p>
    <w:p w14:paraId="6C7EF728" w14:textId="7418EAAD"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rPr>
        <w:t xml:space="preserve">Students </w:t>
      </w:r>
      <w:r w:rsidR="003B516F" w:rsidRPr="000238A2">
        <w:rPr>
          <w:color w:val="000000"/>
        </w:rPr>
        <w:t>will be</w:t>
      </w:r>
      <w:r w:rsidRPr="000238A2">
        <w:rPr>
          <w:color w:val="000000"/>
        </w:rPr>
        <w:t xml:space="preserve"> assigned additional documents over the course of the semester.  The documents will be available as .pdfs on Canvas.</w:t>
      </w:r>
    </w:p>
    <w:p w14:paraId="5DDCBA2E" w14:textId="77777777"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rPr>
        <w:t>See the tentative schedule below for specific reading assignments.</w:t>
      </w:r>
    </w:p>
    <w:p w14:paraId="77DF7244" w14:textId="77777777"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u w:val="single"/>
        </w:rPr>
        <w:t>Course Access and Interactio</w:t>
      </w:r>
      <w:r w:rsidRPr="000238A2">
        <w:rPr>
          <w:color w:val="000000"/>
        </w:rPr>
        <w:t>n</w:t>
      </w:r>
    </w:p>
    <w:p w14:paraId="0F3CDBC0" w14:textId="77777777" w:rsidR="00D62D2A" w:rsidRPr="008B155F" w:rsidRDefault="00D62D2A" w:rsidP="00D62D2A">
      <w:pPr>
        <w:ind w:left="-5"/>
        <w:rPr>
          <w:sz w:val="22"/>
          <w:szCs w:val="22"/>
        </w:rPr>
      </w:pPr>
      <w:r w:rsidRPr="008B155F">
        <w:rPr>
          <w:sz w:val="22"/>
          <w:szCs w:val="22"/>
        </w:rPr>
        <w:t>A course site for this class section can be found in Canvas, accessible through UM Self-Service at umobile.edu/</w:t>
      </w:r>
      <w:proofErr w:type="spellStart"/>
      <w:r w:rsidRPr="008B155F">
        <w:rPr>
          <w:sz w:val="22"/>
          <w:szCs w:val="22"/>
        </w:rPr>
        <w:t>selfservice</w:t>
      </w:r>
      <w:proofErr w:type="spellEnd"/>
      <w:r w:rsidRPr="008B155F">
        <w:rPr>
          <w:sz w:val="22"/>
          <w:szCs w:val="22"/>
        </w:rPr>
        <w:t xml:space="preserve"> under Essentials on the left sidebar. Faculty members may assign online tests that require identification verification measures. These measures may require additional fees. To comply with the Higher Education Act, which requires verification of student identity in online work, all online coursework must be submitted from the student’s official University e-mail account or through secure login and passcode within Canvas.</w:t>
      </w:r>
      <w:r w:rsidRPr="008B155F">
        <w:rPr>
          <w:i/>
          <w:sz w:val="22"/>
          <w:szCs w:val="22"/>
        </w:rPr>
        <w:t xml:space="preserve"> </w:t>
      </w:r>
    </w:p>
    <w:p w14:paraId="3D103C98" w14:textId="604197D5" w:rsidR="00F64560" w:rsidRPr="000238A2" w:rsidRDefault="00F64560" w:rsidP="00F64560">
      <w:pPr>
        <w:pStyle w:val="NormalWeb"/>
        <w:shd w:val="clear" w:color="auto" w:fill="FFFFFF"/>
        <w:spacing w:before="180" w:beforeAutospacing="0" w:after="180" w:afterAutospacing="0"/>
      </w:pPr>
      <w:r w:rsidRPr="000238A2">
        <w:t xml:space="preserve">A number of important documents, including assigned readings, assignment instructions, and general announcements will be posted on Canvas. Students should </w:t>
      </w:r>
      <w:r w:rsidRPr="000238A2">
        <w:rPr>
          <w:b/>
          <w:bCs/>
        </w:rPr>
        <w:t>regularly</w:t>
      </w:r>
      <w:r w:rsidRPr="000238A2">
        <w:t xml:space="preserve"> check this course’s Canvas page for updated information.</w:t>
      </w:r>
    </w:p>
    <w:p w14:paraId="049C0762" w14:textId="77777777"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u w:val="single"/>
        </w:rPr>
        <w:t>Required Activities/Grades</w:t>
      </w:r>
    </w:p>
    <w:p w14:paraId="0DE860DD" w14:textId="433A52D2" w:rsidR="001826D3" w:rsidRPr="000238A2" w:rsidRDefault="003B516F" w:rsidP="001826D3">
      <w:pPr>
        <w:pStyle w:val="NormalWeb"/>
        <w:shd w:val="clear" w:color="auto" w:fill="FFFFFF"/>
        <w:spacing w:before="180" w:beforeAutospacing="0" w:after="180" w:afterAutospacing="0"/>
        <w:rPr>
          <w:color w:val="000000"/>
        </w:rPr>
      </w:pPr>
      <w:r w:rsidRPr="000238A2">
        <w:rPr>
          <w:color w:val="000000"/>
        </w:rPr>
        <w:t>Participation/Discussion: 2</w:t>
      </w:r>
      <w:r w:rsidR="008A0C17">
        <w:rPr>
          <w:color w:val="000000"/>
        </w:rPr>
        <w:t>0</w:t>
      </w:r>
      <w:r w:rsidRPr="000238A2">
        <w:rPr>
          <w:color w:val="000000"/>
        </w:rPr>
        <w:t>%</w:t>
      </w:r>
    </w:p>
    <w:p w14:paraId="7316BD72" w14:textId="59623A57" w:rsidR="006779B3" w:rsidRPr="000238A2" w:rsidRDefault="003B516F" w:rsidP="006779B3">
      <w:pPr>
        <w:pStyle w:val="NormalWeb"/>
        <w:shd w:val="clear" w:color="auto" w:fill="FFFFFF"/>
        <w:spacing w:before="180" w:beforeAutospacing="0" w:after="180" w:afterAutospacing="0"/>
        <w:rPr>
          <w:color w:val="000000"/>
        </w:rPr>
      </w:pPr>
      <w:r w:rsidRPr="000238A2">
        <w:rPr>
          <w:color w:val="000000"/>
        </w:rPr>
        <w:t xml:space="preserve">Essays: </w:t>
      </w:r>
      <w:r w:rsidR="008A0C17">
        <w:rPr>
          <w:color w:val="000000"/>
        </w:rPr>
        <w:t>80</w:t>
      </w:r>
      <w:r w:rsidRPr="000238A2">
        <w:rPr>
          <w:color w:val="000000"/>
        </w:rPr>
        <w:t>% (2</w:t>
      </w:r>
      <w:r w:rsidR="008A0C17">
        <w:rPr>
          <w:color w:val="000000"/>
        </w:rPr>
        <w:t>0</w:t>
      </w:r>
      <w:r w:rsidRPr="000238A2">
        <w:rPr>
          <w:color w:val="000000"/>
        </w:rPr>
        <w:t>% each)</w:t>
      </w:r>
    </w:p>
    <w:p w14:paraId="5471AD42" w14:textId="47A1EFD4"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rPr>
        <w:t xml:space="preserve">*Students who drop the course after </w:t>
      </w:r>
      <w:r w:rsidR="0089542F" w:rsidRPr="000238A2">
        <w:rPr>
          <w:color w:val="000000"/>
        </w:rPr>
        <w:t xml:space="preserve">March </w:t>
      </w:r>
      <w:r w:rsidR="00D62D2A">
        <w:rPr>
          <w:color w:val="000000"/>
        </w:rPr>
        <w:t>31</w:t>
      </w:r>
      <w:r w:rsidR="00D62D2A" w:rsidRPr="00D62D2A">
        <w:rPr>
          <w:color w:val="000000"/>
          <w:vertAlign w:val="superscript"/>
        </w:rPr>
        <w:t>st</w:t>
      </w:r>
      <w:r w:rsidR="00D62D2A">
        <w:rPr>
          <w:color w:val="000000"/>
        </w:rPr>
        <w:t xml:space="preserve"> </w:t>
      </w:r>
      <w:r w:rsidRPr="000238A2">
        <w:rPr>
          <w:color w:val="000000"/>
        </w:rPr>
        <w:t>will receive an “F” as a final grade.*</w:t>
      </w:r>
    </w:p>
    <w:p w14:paraId="57DF6139" w14:textId="031FC7A7" w:rsidR="008C3A39" w:rsidRPr="000238A2" w:rsidRDefault="001826D3" w:rsidP="001826D3">
      <w:pPr>
        <w:pStyle w:val="NormalWeb"/>
        <w:shd w:val="clear" w:color="auto" w:fill="FFFFFF"/>
        <w:spacing w:before="180" w:beforeAutospacing="0" w:after="180" w:afterAutospacing="0"/>
        <w:rPr>
          <w:color w:val="000000"/>
          <w:u w:val="single"/>
        </w:rPr>
      </w:pPr>
      <w:r w:rsidRPr="000238A2">
        <w:rPr>
          <w:color w:val="000000"/>
          <w:u w:val="single"/>
        </w:rPr>
        <w:t>Participation</w:t>
      </w:r>
    </w:p>
    <w:p w14:paraId="728F21A4" w14:textId="311B3896" w:rsidR="008C3A39" w:rsidRPr="000238A2" w:rsidRDefault="008C3A39" w:rsidP="001826D3">
      <w:pPr>
        <w:pStyle w:val="NormalWeb"/>
        <w:shd w:val="clear" w:color="auto" w:fill="FFFFFF"/>
        <w:spacing w:before="180" w:beforeAutospacing="0" w:after="180" w:afterAutospacing="0"/>
        <w:rPr>
          <w:color w:val="000000"/>
        </w:rPr>
      </w:pPr>
      <w:r w:rsidRPr="000238A2">
        <w:rPr>
          <w:color w:val="000000"/>
        </w:rPr>
        <w:t>As in all graduate-level courses, regular attendance and participation is expected. Students should be in class (barring an unexpected medical or personal emergency) and should be fully prepared for class. Students should have read all required materials, and they should have notes prepared for discussing the major themes, ideas, arguments, etc., presented in that week’s material. Students are expected to participate actively in the course and should conduct themselves with civility and collegiality. Individualized analysis and opinions are encouraged, but that analysis should be grounded in the material and historical evidence.</w:t>
      </w:r>
    </w:p>
    <w:p w14:paraId="02B9548D" w14:textId="4FE05556" w:rsidR="00C4196F" w:rsidRPr="000238A2" w:rsidRDefault="00C4196F" w:rsidP="001826D3">
      <w:pPr>
        <w:pStyle w:val="NormalWeb"/>
        <w:shd w:val="clear" w:color="auto" w:fill="FFFFFF"/>
        <w:spacing w:before="180" w:beforeAutospacing="0" w:after="180" w:afterAutospacing="0"/>
        <w:rPr>
          <w:color w:val="000000"/>
          <w:u w:val="single"/>
        </w:rPr>
      </w:pPr>
      <w:r w:rsidRPr="000238A2">
        <w:rPr>
          <w:color w:val="000000"/>
          <w:u w:val="single"/>
        </w:rPr>
        <w:t>Essay</w:t>
      </w:r>
      <w:r w:rsidR="00465ABF" w:rsidRPr="000238A2">
        <w:rPr>
          <w:color w:val="000000"/>
          <w:u w:val="single"/>
        </w:rPr>
        <w:t>s</w:t>
      </w:r>
    </w:p>
    <w:p w14:paraId="5199D4A9" w14:textId="56A7DAF2" w:rsidR="00C4196F" w:rsidRPr="000238A2" w:rsidRDefault="008C3A39" w:rsidP="001826D3">
      <w:pPr>
        <w:pStyle w:val="NormalWeb"/>
        <w:shd w:val="clear" w:color="auto" w:fill="FFFFFF"/>
        <w:spacing w:before="180" w:beforeAutospacing="0" w:after="180" w:afterAutospacing="0"/>
        <w:rPr>
          <w:color w:val="000000"/>
        </w:rPr>
      </w:pPr>
      <w:r w:rsidRPr="000238A2">
        <w:rPr>
          <w:color w:val="000000"/>
        </w:rPr>
        <w:t xml:space="preserve">A significant portion of the grade for this course is drawn from written essays. Students will compose three essays over the course of the semester. Each essay will ask students to draw from course material, finding a </w:t>
      </w:r>
      <w:r w:rsidRPr="000238A2">
        <w:rPr>
          <w:color w:val="000000"/>
        </w:rPr>
        <w:lastRenderedPageBreak/>
        <w:t xml:space="preserve">theme or interconnected set of ideas running through the books and articles. Essays should evidence graduate-level writing. They should be completely free of grammatical or syntactical errors, should be appropriately cited, and should reflect the original thoughts of the author. </w:t>
      </w:r>
    </w:p>
    <w:p w14:paraId="6D80940A" w14:textId="0A52EB5F" w:rsidR="008C3A39" w:rsidRPr="000238A2" w:rsidRDefault="008C3A39" w:rsidP="001826D3">
      <w:pPr>
        <w:pStyle w:val="NormalWeb"/>
        <w:shd w:val="clear" w:color="auto" w:fill="FFFFFF"/>
        <w:spacing w:before="180" w:beforeAutospacing="0" w:after="180" w:afterAutospacing="0"/>
        <w:rPr>
          <w:color w:val="000000"/>
        </w:rPr>
      </w:pPr>
      <w:r w:rsidRPr="000238A2">
        <w:rPr>
          <w:color w:val="000000"/>
        </w:rPr>
        <w:t>Essays should be 5-7 pages (1500-2100 words), typed and double-spaced. They will be submitted on Canvas and assessed using a rubric.</w:t>
      </w:r>
    </w:p>
    <w:p w14:paraId="62E42435" w14:textId="77777777" w:rsidR="00D62D2A" w:rsidRPr="008B155F" w:rsidRDefault="00D62D2A" w:rsidP="00D62D2A">
      <w:pPr>
        <w:rPr>
          <w:bCs/>
          <w:sz w:val="22"/>
          <w:szCs w:val="22"/>
        </w:rPr>
      </w:pPr>
      <w:r w:rsidRPr="008B155F">
        <w:rPr>
          <w:bCs/>
          <w:sz w:val="22"/>
          <w:szCs w:val="22"/>
          <w:u w:val="single"/>
        </w:rPr>
        <w:t>Final Exam Scheduling</w:t>
      </w:r>
    </w:p>
    <w:p w14:paraId="654E02E8" w14:textId="77777777" w:rsidR="00D62D2A" w:rsidRPr="008B155F" w:rsidRDefault="00D62D2A" w:rsidP="00D62D2A">
      <w:pPr>
        <w:rPr>
          <w:bCs/>
          <w:sz w:val="22"/>
          <w:szCs w:val="22"/>
        </w:rPr>
      </w:pPr>
    </w:p>
    <w:p w14:paraId="7CD26F92" w14:textId="77777777" w:rsidR="00D62D2A" w:rsidRPr="008B155F" w:rsidRDefault="00D62D2A" w:rsidP="00D62D2A">
      <w:pPr>
        <w:rPr>
          <w:color w:val="000000" w:themeColor="text1"/>
          <w:sz w:val="22"/>
          <w:szCs w:val="22"/>
        </w:rPr>
      </w:pPr>
      <w:r w:rsidRPr="008B155F">
        <w:rPr>
          <w:b/>
          <w:sz w:val="22"/>
          <w:szCs w:val="22"/>
        </w:rPr>
        <w:t>There is NO final exam scheduled for this section.</w:t>
      </w:r>
      <w:r w:rsidRPr="008B155F">
        <w:rPr>
          <w:bCs/>
          <w:sz w:val="22"/>
          <w:szCs w:val="22"/>
        </w:rPr>
        <w:t xml:space="preserve"> </w:t>
      </w:r>
      <w:r w:rsidRPr="008B155F">
        <w:rPr>
          <w:sz w:val="22"/>
          <w:szCs w:val="22"/>
        </w:rPr>
        <w:t xml:space="preserve">Students are expected to take final exams on their scheduled exam dates as published by UM’s Registrar’s Office. Students enrolled in face-to-face classes are to make travel arrangements to accommodate the date of their final exams. The final exam should not be given early. Students who find that they will not be able to take the final exam on the scheduled exam date because of </w:t>
      </w:r>
      <w:r w:rsidRPr="008B155F">
        <w:rPr>
          <w:i/>
          <w:sz w:val="22"/>
          <w:szCs w:val="22"/>
          <w:u w:val="single" w:color="000000"/>
        </w:rPr>
        <w:t>unforeseen extenuating circumstances</w:t>
      </w:r>
      <w:r w:rsidRPr="008B155F">
        <w:rPr>
          <w:sz w:val="22"/>
          <w:szCs w:val="22"/>
        </w:rPr>
        <w:t xml:space="preserve"> may request an exception using the Change to Examination Schedule Request form available from their academic advisors. Such requests require approval of instructors and advisors and must be submitted to the Office for Academic Affairs </w:t>
      </w:r>
      <w:r w:rsidRPr="008B155F">
        <w:rPr>
          <w:b/>
          <w:bCs/>
          <w:sz w:val="22"/>
          <w:szCs w:val="22"/>
        </w:rPr>
        <w:t>by 5:00 p.m. Thursday of the eleventh week of class for full-semester courses (including the week of Spring Break) and by the fourth week of class for eight-week courses.</w:t>
      </w:r>
      <w:r w:rsidRPr="008B155F">
        <w:rPr>
          <w:sz w:val="22"/>
          <w:szCs w:val="22"/>
        </w:rPr>
        <w:t xml:space="preserve">  These deadlines will allow time for the requests to be submitted to UM’s Academic Affairs Committee for final approval.  </w:t>
      </w:r>
    </w:p>
    <w:p w14:paraId="300F2675" w14:textId="77777777" w:rsidR="00D62D2A" w:rsidRPr="008B155F" w:rsidRDefault="00D62D2A" w:rsidP="00D62D2A">
      <w:pPr>
        <w:rPr>
          <w:color w:val="000000" w:themeColor="text1"/>
          <w:sz w:val="22"/>
          <w:szCs w:val="22"/>
        </w:rPr>
      </w:pPr>
    </w:p>
    <w:p w14:paraId="50431811" w14:textId="77777777" w:rsidR="00D62D2A" w:rsidRPr="008B155F" w:rsidRDefault="00D62D2A" w:rsidP="00D62D2A">
      <w:pPr>
        <w:rPr>
          <w:color w:val="000000" w:themeColor="text1"/>
          <w:sz w:val="22"/>
          <w:szCs w:val="22"/>
          <w:u w:val="single"/>
        </w:rPr>
      </w:pPr>
      <w:r w:rsidRPr="008B155F">
        <w:rPr>
          <w:color w:val="000000" w:themeColor="text1"/>
          <w:sz w:val="22"/>
          <w:szCs w:val="22"/>
          <w:u w:val="single"/>
        </w:rPr>
        <w:t>Students Enrolled in Programs Leading to Licensure</w:t>
      </w:r>
    </w:p>
    <w:p w14:paraId="38FF1B8B" w14:textId="77777777" w:rsidR="00D62D2A" w:rsidRPr="008B155F" w:rsidRDefault="00D62D2A" w:rsidP="00D62D2A">
      <w:pPr>
        <w:pStyle w:val="NormalWeb"/>
        <w:shd w:val="clear" w:color="auto" w:fill="FFFFFF"/>
        <w:spacing w:before="180" w:beforeAutospacing="0" w:after="180" w:afterAutospacing="0"/>
        <w:rPr>
          <w:sz w:val="22"/>
          <w:szCs w:val="22"/>
        </w:rPr>
      </w:pPr>
      <w:r w:rsidRPr="008B155F">
        <w:rPr>
          <w:sz w:val="22"/>
          <w:szCs w:val="22"/>
        </w:rPr>
        <w:t>Students enrolled in, or wishing to enroll in, programs leading to licensure should notify UM’s Registrar’s Office of any address changes, even if these are made online through Self-Service. Licensure programs may be specific to certain states, and moving to another state could affect your ability to pursue such a license. Notifying the Registrar’s Office will initiate subsequent notification to your Academic Advisor and the Dean under which the licensure program falls. If you are not sure whether your program leads to licensure, consult with your Academic Advisor or Dean.</w:t>
      </w:r>
    </w:p>
    <w:p w14:paraId="2DD07565" w14:textId="77777777" w:rsidR="00D62D2A" w:rsidRPr="008B155F" w:rsidRDefault="00D62D2A" w:rsidP="00D62D2A">
      <w:pPr>
        <w:pStyle w:val="NormalWeb"/>
        <w:shd w:val="clear" w:color="auto" w:fill="FFFFFF"/>
        <w:spacing w:before="180" w:beforeAutospacing="0" w:after="180" w:afterAutospacing="0"/>
        <w:rPr>
          <w:color w:val="000000"/>
          <w:sz w:val="22"/>
          <w:szCs w:val="22"/>
          <w:u w:val="single"/>
        </w:rPr>
      </w:pPr>
      <w:r w:rsidRPr="008B155F">
        <w:rPr>
          <w:color w:val="000000"/>
          <w:sz w:val="22"/>
          <w:szCs w:val="22"/>
          <w:u w:val="single"/>
        </w:rPr>
        <w:t>Plagiarism</w:t>
      </w:r>
    </w:p>
    <w:p w14:paraId="31346BA0" w14:textId="77777777" w:rsidR="00D62D2A" w:rsidRPr="008B155F" w:rsidRDefault="00D62D2A" w:rsidP="00D62D2A">
      <w:pPr>
        <w:shd w:val="clear" w:color="auto" w:fill="FFFFFF"/>
        <w:spacing w:before="180" w:after="180"/>
        <w:rPr>
          <w:color w:val="000000"/>
          <w:sz w:val="22"/>
          <w:szCs w:val="22"/>
        </w:rPr>
      </w:pPr>
      <w:r w:rsidRPr="008B155F">
        <w:rPr>
          <w:color w:val="000000"/>
          <w:sz w:val="22"/>
          <w:szCs w:val="22"/>
        </w:rPr>
        <w:t>Students should take particular care in avoiding all instances of plagiarism, including the reproduction of original content without crediting the author, the unauthorized use of generative AI, AND copying the work of a fellow (or former) student.  For the first instance of plagiarism, the student(s) involved will receive a 0 for the assignment with</w:t>
      </w:r>
      <w:r w:rsidRPr="008B155F">
        <w:rPr>
          <w:b/>
          <w:bCs/>
          <w:color w:val="000000"/>
          <w:sz w:val="22"/>
          <w:szCs w:val="22"/>
        </w:rPr>
        <w:t> no chance </w:t>
      </w:r>
      <w:r w:rsidRPr="008B155F">
        <w:rPr>
          <w:color w:val="000000"/>
          <w:sz w:val="22"/>
          <w:szCs w:val="22"/>
        </w:rPr>
        <w:t xml:space="preserve">to make it up.  For a second offense, students will be referred to the university administration as outlined in the </w:t>
      </w:r>
      <w:proofErr w:type="spellStart"/>
      <w:r w:rsidRPr="008B155F">
        <w:rPr>
          <w:color w:val="000000"/>
          <w:sz w:val="22"/>
          <w:szCs w:val="22"/>
        </w:rPr>
        <w:t>UMobile</w:t>
      </w:r>
      <w:proofErr w:type="spellEnd"/>
      <w:r w:rsidRPr="008B155F">
        <w:rPr>
          <w:color w:val="000000"/>
          <w:sz w:val="22"/>
          <w:szCs w:val="22"/>
        </w:rPr>
        <w:t xml:space="preserve"> Handbook for disciplinary measures.</w:t>
      </w:r>
    </w:p>
    <w:p w14:paraId="43119AFD" w14:textId="77777777" w:rsidR="00D62D2A" w:rsidRPr="008B155F" w:rsidRDefault="00D62D2A" w:rsidP="00D62D2A">
      <w:pPr>
        <w:pStyle w:val="NoSpacing"/>
        <w:rPr>
          <w:rFonts w:ascii="Times New Roman" w:hAnsi="Times New Roman"/>
          <w:bCs/>
          <w:u w:val="single"/>
        </w:rPr>
      </w:pPr>
      <w:r w:rsidRPr="008B155F">
        <w:rPr>
          <w:rFonts w:ascii="Times New Roman" w:hAnsi="Times New Roman"/>
          <w:bCs/>
          <w:u w:val="single"/>
        </w:rPr>
        <w:t>ADA Statement</w:t>
      </w:r>
    </w:p>
    <w:p w14:paraId="1573A8CA" w14:textId="77777777" w:rsidR="00D62D2A" w:rsidRPr="008B155F" w:rsidRDefault="00D62D2A" w:rsidP="00D62D2A">
      <w:pPr>
        <w:pStyle w:val="paragraph"/>
        <w:shd w:val="clear" w:color="auto" w:fill="FFFFFF"/>
        <w:jc w:val="both"/>
        <w:rPr>
          <w:rStyle w:val="normaltextrun"/>
          <w:bCs/>
          <w:sz w:val="22"/>
          <w:szCs w:val="22"/>
          <w:u w:val="single"/>
        </w:rPr>
      </w:pPr>
    </w:p>
    <w:p w14:paraId="111F0ECC" w14:textId="77777777" w:rsidR="00D62D2A" w:rsidRPr="008B155F" w:rsidRDefault="00D62D2A" w:rsidP="00D62D2A">
      <w:pPr>
        <w:ind w:left="-5"/>
        <w:rPr>
          <w:sz w:val="22"/>
          <w:szCs w:val="22"/>
        </w:rPr>
      </w:pPr>
      <w:r w:rsidRPr="008B155F">
        <w:rPr>
          <w:sz w:val="22"/>
          <w:szCs w:val="22"/>
        </w:rPr>
        <w:t xml:space="preserve">It is the policy of the University of Mobile to provide reasonable accommodations for persons with disabilities as defined in Section 504 of the Rehabilitation Act of 1973 and the Americans with Disabilities Act of 1990.  The University of Mobile may also provide temporary accommodations (e.g., accommodations for pregnancies) for persons as defined in Section 504 of the Rehabilitation Act of 1973.  Eligibility for services (including temporary accommodations) requires prior documentation.  The Student Support Services Coordinator (251-442-2284) coordinates services for students with disabilities and is an accommodation resource for faculty and administration.  Student Support Services is located inside the Student Success Office on the first floor of Weaver Hall.  </w:t>
      </w:r>
    </w:p>
    <w:p w14:paraId="6F877189" w14:textId="77777777" w:rsidR="00D62D2A" w:rsidRPr="008B155F" w:rsidRDefault="00D62D2A" w:rsidP="00D62D2A">
      <w:pPr>
        <w:pStyle w:val="paragraph"/>
        <w:shd w:val="clear" w:color="auto" w:fill="FFFFFF"/>
        <w:jc w:val="both"/>
        <w:rPr>
          <w:rStyle w:val="normaltextrun"/>
          <w:bCs/>
          <w:sz w:val="22"/>
          <w:szCs w:val="22"/>
          <w:u w:val="single"/>
        </w:rPr>
      </w:pPr>
    </w:p>
    <w:p w14:paraId="3A1B9546" w14:textId="77777777" w:rsidR="00D62D2A" w:rsidRPr="008B155F" w:rsidRDefault="00D62D2A" w:rsidP="00D62D2A">
      <w:pPr>
        <w:pStyle w:val="paragraph"/>
        <w:shd w:val="clear" w:color="auto" w:fill="FFFFFF"/>
        <w:jc w:val="both"/>
        <w:rPr>
          <w:rStyle w:val="normaltextrun"/>
          <w:sz w:val="22"/>
          <w:szCs w:val="22"/>
        </w:rPr>
      </w:pPr>
      <w:r w:rsidRPr="008B155F">
        <w:rPr>
          <w:rStyle w:val="normaltextrun"/>
          <w:bCs/>
          <w:sz w:val="22"/>
          <w:szCs w:val="22"/>
          <w:u w:val="single"/>
        </w:rPr>
        <w:t>Account Balances</w:t>
      </w:r>
      <w:r w:rsidRPr="008B155F">
        <w:rPr>
          <w:rStyle w:val="normaltextrun"/>
          <w:sz w:val="22"/>
          <w:szCs w:val="22"/>
        </w:rPr>
        <w:t> </w:t>
      </w:r>
    </w:p>
    <w:p w14:paraId="4F3A65B0" w14:textId="77777777" w:rsidR="00D62D2A" w:rsidRPr="008B155F" w:rsidRDefault="00D62D2A" w:rsidP="00D62D2A">
      <w:pPr>
        <w:pStyle w:val="paragraph"/>
        <w:shd w:val="clear" w:color="auto" w:fill="FFFFFF"/>
        <w:jc w:val="both"/>
        <w:rPr>
          <w:rStyle w:val="normaltextrun"/>
          <w:sz w:val="22"/>
          <w:szCs w:val="22"/>
        </w:rPr>
      </w:pPr>
    </w:p>
    <w:p w14:paraId="0E5BE0D0" w14:textId="77777777" w:rsidR="00D62D2A" w:rsidRPr="008B155F" w:rsidRDefault="00D62D2A" w:rsidP="00D62D2A">
      <w:pPr>
        <w:ind w:left="-5"/>
        <w:rPr>
          <w:sz w:val="22"/>
          <w:szCs w:val="22"/>
        </w:rPr>
      </w:pPr>
      <w:r w:rsidRPr="008B155F">
        <w:rPr>
          <w:sz w:val="22"/>
          <w:szCs w:val="22"/>
        </w:rPr>
        <w:t>Tuition and fee charges for Fall 2025 are due by August 1, for Spring 2026 by January 2, and for Summer 2026 by the first day of class.  Students must have a zero balance or an approved payment plan on record by this date.  Unpaid balances may result in the discontinuation of university services, participation in university activities, and, ultimately, in enrollment.  Students should examine their current charges on a regular basis in UM’s Self-Service umobile.edu/</w:t>
      </w:r>
      <w:proofErr w:type="spellStart"/>
      <w:r w:rsidRPr="008B155F">
        <w:rPr>
          <w:sz w:val="22"/>
          <w:szCs w:val="22"/>
        </w:rPr>
        <w:t>selfservice</w:t>
      </w:r>
      <w:proofErr w:type="spellEnd"/>
      <w:r w:rsidRPr="008B155F">
        <w:rPr>
          <w:sz w:val="22"/>
          <w:szCs w:val="22"/>
        </w:rPr>
        <w:t xml:space="preserve">. Any questions should be brought to the attention of Mrs. Lona Brown at </w:t>
      </w:r>
      <w:r w:rsidRPr="008B155F">
        <w:rPr>
          <w:color w:val="0000FF"/>
          <w:sz w:val="22"/>
          <w:szCs w:val="22"/>
          <w:u w:val="single" w:color="0000FF"/>
        </w:rPr>
        <w:t>lbrown@umobile.edu</w:t>
      </w:r>
      <w:r w:rsidRPr="008B155F">
        <w:rPr>
          <w:sz w:val="22"/>
          <w:szCs w:val="22"/>
        </w:rPr>
        <w:t xml:space="preserve"> or (251) 442-2421.  </w:t>
      </w:r>
    </w:p>
    <w:p w14:paraId="75CC572A" w14:textId="77777777" w:rsidR="00D62D2A" w:rsidRPr="008B155F" w:rsidRDefault="00D62D2A" w:rsidP="00D62D2A">
      <w:pPr>
        <w:pStyle w:val="paragraph"/>
        <w:shd w:val="clear" w:color="auto" w:fill="FFFFFF"/>
        <w:jc w:val="both"/>
        <w:rPr>
          <w:sz w:val="22"/>
          <w:szCs w:val="22"/>
        </w:rPr>
      </w:pPr>
    </w:p>
    <w:p w14:paraId="3B38CAAA" w14:textId="77777777" w:rsidR="00D62D2A" w:rsidRPr="008B155F" w:rsidRDefault="00D62D2A" w:rsidP="00D62D2A">
      <w:pPr>
        <w:pStyle w:val="NoSpacing"/>
        <w:rPr>
          <w:rFonts w:ascii="Times New Roman" w:hAnsi="Times New Roman"/>
          <w:u w:val="single"/>
        </w:rPr>
      </w:pPr>
      <w:r w:rsidRPr="008B155F">
        <w:rPr>
          <w:rFonts w:ascii="Times New Roman" w:hAnsi="Times New Roman"/>
          <w:u w:val="single"/>
        </w:rPr>
        <w:t>Tutoring and Writing Assistance</w:t>
      </w:r>
    </w:p>
    <w:p w14:paraId="0CC39E86" w14:textId="77777777" w:rsidR="00D62D2A" w:rsidRPr="008B155F" w:rsidRDefault="00D62D2A" w:rsidP="00D62D2A">
      <w:pPr>
        <w:pStyle w:val="NoSpacing"/>
        <w:rPr>
          <w:rFonts w:ascii="Times New Roman" w:hAnsi="Times New Roman"/>
          <w:u w:val="single"/>
        </w:rPr>
      </w:pPr>
    </w:p>
    <w:p w14:paraId="47A52816" w14:textId="77777777" w:rsidR="00D62D2A" w:rsidRPr="008B155F" w:rsidRDefault="00D62D2A" w:rsidP="00D62D2A">
      <w:pPr>
        <w:ind w:left="-5"/>
        <w:rPr>
          <w:sz w:val="22"/>
          <w:szCs w:val="22"/>
        </w:rPr>
      </w:pPr>
      <w:r w:rsidRPr="008B155F">
        <w:rPr>
          <w:sz w:val="22"/>
          <w:szCs w:val="22"/>
        </w:rPr>
        <w:t xml:space="preserve">Tutoring in a variety of areas and writing assistance are available free of charge to UM students through UM’s Student Success Center. Use the link below to schedule an appointment with a tutor.  Walk-Ins will be served as tutors are </w:t>
      </w:r>
      <w:r w:rsidRPr="008B155F">
        <w:rPr>
          <w:sz w:val="22"/>
          <w:szCs w:val="22"/>
        </w:rPr>
        <w:lastRenderedPageBreak/>
        <w:t xml:space="preserve">available (see schedule at link:  </w:t>
      </w:r>
      <w:hyperlink r:id="rId8">
        <w:r w:rsidRPr="008B155F">
          <w:rPr>
            <w:color w:val="0000FF"/>
            <w:sz w:val="22"/>
            <w:szCs w:val="22"/>
            <w:u w:val="single" w:color="0000FF"/>
          </w:rPr>
          <w:t>https://umobile.edu/tutoring/</w:t>
        </w:r>
      </w:hyperlink>
      <w:r w:rsidRPr="008B155F">
        <w:rPr>
          <w:sz w:val="22"/>
          <w:szCs w:val="22"/>
        </w:rPr>
        <w:t>). Additionally, Tutor.com, a 24/7 online tutoring service, is available to students enrolled in online courses. It is accessible within Canvas course sites of online sections.</w:t>
      </w:r>
      <w:r w:rsidRPr="008B155F">
        <w:rPr>
          <w:color w:val="201F1E"/>
          <w:sz w:val="22"/>
          <w:szCs w:val="22"/>
        </w:rPr>
        <w:t xml:space="preserve"> </w:t>
      </w:r>
    </w:p>
    <w:p w14:paraId="25FFB0AE" w14:textId="77777777" w:rsidR="00D62D2A" w:rsidRPr="008B155F" w:rsidRDefault="00D62D2A" w:rsidP="00D62D2A">
      <w:pPr>
        <w:pStyle w:val="NormalWeb"/>
        <w:shd w:val="clear" w:color="auto" w:fill="FFFFFF"/>
        <w:spacing w:before="180" w:beforeAutospacing="0" w:after="180" w:afterAutospacing="0"/>
        <w:rPr>
          <w:color w:val="000000"/>
          <w:sz w:val="22"/>
          <w:szCs w:val="22"/>
          <w:u w:val="single"/>
        </w:rPr>
      </w:pPr>
      <w:r w:rsidRPr="008B155F">
        <w:rPr>
          <w:color w:val="000000"/>
          <w:sz w:val="22"/>
          <w:szCs w:val="22"/>
          <w:u w:val="single"/>
        </w:rPr>
        <w:t>Library Access</w:t>
      </w:r>
    </w:p>
    <w:p w14:paraId="5D29D123" w14:textId="77777777" w:rsidR="00D62D2A" w:rsidRPr="008B155F" w:rsidRDefault="00D62D2A" w:rsidP="00D62D2A">
      <w:pPr>
        <w:ind w:left="-5"/>
        <w:rPr>
          <w:sz w:val="22"/>
          <w:szCs w:val="22"/>
        </w:rPr>
      </w:pPr>
      <w:r w:rsidRPr="008B155F">
        <w:rPr>
          <w:sz w:val="22"/>
          <w:szCs w:val="22"/>
        </w:rPr>
        <w:t>Students who are unable to login to the online component of the J. L. Bedsole Library from their computers should contact a librarian through the ASK A LIBRARIAN BUTTON on the front page of the library site, which is accessed at</w:t>
      </w:r>
      <w:hyperlink r:id="rId9">
        <w:r w:rsidRPr="008B155F">
          <w:rPr>
            <w:sz w:val="22"/>
            <w:szCs w:val="22"/>
          </w:rPr>
          <w:t xml:space="preserve"> </w:t>
        </w:r>
      </w:hyperlink>
      <w:hyperlink r:id="rId10">
        <w:r w:rsidRPr="008B155F">
          <w:rPr>
            <w:sz w:val="22"/>
            <w:szCs w:val="22"/>
            <w:u w:val="single" w:color="000000"/>
          </w:rPr>
          <w:t>https://umobile.edu/library/</w:t>
        </w:r>
      </w:hyperlink>
      <w:hyperlink r:id="rId11">
        <w:r w:rsidRPr="008B155F">
          <w:rPr>
            <w:sz w:val="22"/>
            <w:szCs w:val="22"/>
          </w:rPr>
          <w:t>.</w:t>
        </w:r>
      </w:hyperlink>
      <w:r w:rsidRPr="008B155F">
        <w:rPr>
          <w:sz w:val="22"/>
          <w:szCs w:val="22"/>
        </w:rPr>
        <w:t xml:space="preserve">  The librarians will need the students to provide the following information: name, student id, local address, phone number, and UM email address. </w:t>
      </w:r>
    </w:p>
    <w:p w14:paraId="7B722B89" w14:textId="246B6813"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u w:val="single"/>
        </w:rPr>
        <w:t>Tentative Class Schedule</w:t>
      </w:r>
    </w:p>
    <w:p w14:paraId="65FD2F36" w14:textId="406361B7" w:rsidR="001826D3" w:rsidRPr="000238A2" w:rsidRDefault="001826D3" w:rsidP="001826D3">
      <w:pPr>
        <w:pStyle w:val="NormalWeb"/>
        <w:shd w:val="clear" w:color="auto" w:fill="FFFFFF"/>
        <w:spacing w:before="180" w:beforeAutospacing="0" w:after="180" w:afterAutospacing="0"/>
        <w:rPr>
          <w:color w:val="000000"/>
        </w:rPr>
      </w:pPr>
      <w:r w:rsidRPr="000238A2">
        <w:rPr>
          <w:color w:val="000000"/>
        </w:rPr>
        <w:t xml:space="preserve">This schedule </w:t>
      </w:r>
      <w:r w:rsidR="008C3A39" w:rsidRPr="000238A2">
        <w:rPr>
          <w:color w:val="000000"/>
        </w:rPr>
        <w:t xml:space="preserve">details the material we will cover in class. Students should have completed, and be ready to discuss, the book or article listed for that </w:t>
      </w:r>
      <w:r w:rsidR="00D62D2A">
        <w:rPr>
          <w:color w:val="000000"/>
        </w:rPr>
        <w:t>week</w:t>
      </w:r>
      <w:r w:rsidR="008C3A39" w:rsidRPr="000238A2">
        <w:rPr>
          <w:color w:val="000000"/>
        </w:rPr>
        <w:t xml:space="preserve">. For example, </w:t>
      </w:r>
      <w:r w:rsidR="00D62D2A">
        <w:rPr>
          <w:color w:val="000000"/>
        </w:rPr>
        <w:t xml:space="preserve">in Week 3, students should be prepared to discuss the readings from Boyer, </w:t>
      </w:r>
      <w:proofErr w:type="spellStart"/>
      <w:r w:rsidR="00D62D2A">
        <w:rPr>
          <w:color w:val="000000"/>
        </w:rPr>
        <w:t>chs</w:t>
      </w:r>
      <w:proofErr w:type="spellEnd"/>
      <w:r w:rsidR="00D62D2A">
        <w:rPr>
          <w:color w:val="000000"/>
        </w:rPr>
        <w:t>. 1-15.</w:t>
      </w:r>
    </w:p>
    <w:p w14:paraId="609241C0" w14:textId="4B348C9B" w:rsidR="0089542F" w:rsidRPr="000238A2" w:rsidRDefault="00F272D5" w:rsidP="008C3A39">
      <w:pPr>
        <w:pStyle w:val="NormalWeb"/>
        <w:shd w:val="clear" w:color="auto" w:fill="FFFFFF"/>
        <w:spacing w:before="180" w:beforeAutospacing="0" w:after="180" w:afterAutospacing="0"/>
        <w:rPr>
          <w:color w:val="000000"/>
        </w:rPr>
      </w:pPr>
      <w:r w:rsidRPr="000238A2">
        <w:rPr>
          <w:color w:val="000000"/>
        </w:rPr>
        <w:t>Week 1 (1/</w:t>
      </w:r>
      <w:r w:rsidR="00D62D2A">
        <w:rPr>
          <w:color w:val="000000"/>
        </w:rPr>
        <w:t>12</w:t>
      </w:r>
      <w:r w:rsidRPr="000238A2">
        <w:rPr>
          <w:color w:val="000000"/>
        </w:rPr>
        <w:t xml:space="preserve">): </w:t>
      </w:r>
      <w:r w:rsidR="008C3A39" w:rsidRPr="000238A2">
        <w:rPr>
          <w:color w:val="000000"/>
        </w:rPr>
        <w:t xml:space="preserve">Course </w:t>
      </w:r>
      <w:r w:rsidR="00FA13D3" w:rsidRPr="000238A2">
        <w:rPr>
          <w:color w:val="000000"/>
        </w:rPr>
        <w:t>Introduction</w:t>
      </w:r>
      <w:r w:rsidR="00D62D2A">
        <w:rPr>
          <w:color w:val="000000"/>
        </w:rPr>
        <w:t xml:space="preserve"> and Scheduling</w:t>
      </w:r>
    </w:p>
    <w:p w14:paraId="63E13FAC" w14:textId="1D9FB90E" w:rsidR="0089542F" w:rsidRDefault="00F272D5" w:rsidP="008C3A39">
      <w:pPr>
        <w:pStyle w:val="NormalWeb"/>
        <w:shd w:val="clear" w:color="auto" w:fill="FFFFFF"/>
        <w:spacing w:before="180" w:beforeAutospacing="0" w:after="180" w:afterAutospacing="0"/>
        <w:rPr>
          <w:color w:val="000000"/>
        </w:rPr>
      </w:pPr>
      <w:r w:rsidRPr="000238A2">
        <w:rPr>
          <w:color w:val="000000"/>
        </w:rPr>
        <w:t>Week 2 (</w:t>
      </w:r>
      <w:r w:rsidR="008735FE" w:rsidRPr="000238A2">
        <w:rPr>
          <w:color w:val="000000"/>
        </w:rPr>
        <w:t>1/1</w:t>
      </w:r>
      <w:r w:rsidR="00D62D2A">
        <w:rPr>
          <w:color w:val="000000"/>
        </w:rPr>
        <w:t>9</w:t>
      </w:r>
      <w:r w:rsidRPr="000238A2">
        <w:rPr>
          <w:color w:val="000000"/>
        </w:rPr>
        <w:t xml:space="preserve">): </w:t>
      </w:r>
      <w:r w:rsidR="00D62D2A">
        <w:rPr>
          <w:color w:val="000000"/>
        </w:rPr>
        <w:t>Introductory Meeting, Game-planning</w:t>
      </w:r>
    </w:p>
    <w:p w14:paraId="1CA22ED3" w14:textId="548327E6" w:rsidR="00782397" w:rsidRPr="000238A2" w:rsidRDefault="00782397" w:rsidP="008C3A39">
      <w:pPr>
        <w:pStyle w:val="NormalWeb"/>
        <w:shd w:val="clear" w:color="auto" w:fill="FFFFFF"/>
        <w:spacing w:before="180" w:beforeAutospacing="0" w:after="180" w:afterAutospacing="0"/>
        <w:rPr>
          <w:color w:val="000000"/>
        </w:rPr>
      </w:pPr>
      <w:r>
        <w:rPr>
          <w:color w:val="000000"/>
        </w:rPr>
        <w:tab/>
        <w:t>Watch “Atomic Café”</w:t>
      </w:r>
    </w:p>
    <w:p w14:paraId="491EF537" w14:textId="091C291D" w:rsidR="00E45C16" w:rsidRDefault="00F272D5" w:rsidP="00F272D5">
      <w:pPr>
        <w:pStyle w:val="NormalWeb"/>
        <w:shd w:val="clear" w:color="auto" w:fill="FFFFFF"/>
        <w:spacing w:before="180" w:beforeAutospacing="0" w:after="180" w:afterAutospacing="0"/>
        <w:rPr>
          <w:color w:val="000000"/>
        </w:rPr>
      </w:pPr>
      <w:r w:rsidRPr="000238A2">
        <w:rPr>
          <w:color w:val="000000"/>
        </w:rPr>
        <w:t>Week 3 (1/</w:t>
      </w:r>
      <w:r w:rsidR="00D62D2A">
        <w:rPr>
          <w:color w:val="000000"/>
        </w:rPr>
        <w:t>26</w:t>
      </w:r>
      <w:r w:rsidRPr="000238A2">
        <w:rPr>
          <w:color w:val="000000"/>
        </w:rPr>
        <w:t xml:space="preserve">): </w:t>
      </w:r>
      <w:r w:rsidR="00E45C16">
        <w:rPr>
          <w:color w:val="000000"/>
        </w:rPr>
        <w:t>Atomic Culture, pt. 1</w:t>
      </w:r>
    </w:p>
    <w:p w14:paraId="73605EBB" w14:textId="57573F29" w:rsidR="008C3A39" w:rsidRPr="000238A2" w:rsidRDefault="00D62D2A" w:rsidP="00E45C16">
      <w:pPr>
        <w:pStyle w:val="NormalWeb"/>
        <w:shd w:val="clear" w:color="auto" w:fill="FFFFFF"/>
        <w:spacing w:before="180" w:beforeAutospacing="0" w:after="180" w:afterAutospacing="0"/>
        <w:ind w:firstLine="720"/>
        <w:rPr>
          <w:color w:val="000000"/>
        </w:rPr>
      </w:pPr>
      <w:r>
        <w:rPr>
          <w:color w:val="000000"/>
        </w:rPr>
        <w:t xml:space="preserve">Paul Boyer, </w:t>
      </w:r>
      <w:r w:rsidRPr="00D62D2A">
        <w:rPr>
          <w:i/>
          <w:color w:val="000000"/>
        </w:rPr>
        <w:t>By the Bomb’s Early Light</w:t>
      </w:r>
      <w:r>
        <w:rPr>
          <w:color w:val="000000"/>
        </w:rPr>
        <w:t>, pt. 1 (</w:t>
      </w:r>
      <w:proofErr w:type="spellStart"/>
      <w:r>
        <w:rPr>
          <w:color w:val="000000"/>
        </w:rPr>
        <w:t>chs</w:t>
      </w:r>
      <w:proofErr w:type="spellEnd"/>
      <w:r>
        <w:rPr>
          <w:color w:val="000000"/>
        </w:rPr>
        <w:t>. 1-15 / pp. 1-177)</w:t>
      </w:r>
    </w:p>
    <w:p w14:paraId="0136C874" w14:textId="7B964384" w:rsidR="00E45C16" w:rsidRDefault="00F272D5" w:rsidP="00D62D2A">
      <w:pPr>
        <w:pStyle w:val="NormalWeb"/>
        <w:shd w:val="clear" w:color="auto" w:fill="FFFFFF"/>
        <w:spacing w:before="180" w:beforeAutospacing="0" w:after="180" w:afterAutospacing="0"/>
        <w:ind w:left="720" w:hanging="720"/>
        <w:rPr>
          <w:color w:val="000000"/>
        </w:rPr>
      </w:pPr>
      <w:r w:rsidRPr="000238A2">
        <w:rPr>
          <w:color w:val="000000"/>
        </w:rPr>
        <w:t>Week 4 (</w:t>
      </w:r>
      <w:r w:rsidR="00D62D2A">
        <w:rPr>
          <w:color w:val="000000"/>
        </w:rPr>
        <w:t>2/2</w:t>
      </w:r>
      <w:r w:rsidRPr="000238A2">
        <w:rPr>
          <w:color w:val="000000"/>
        </w:rPr>
        <w:t xml:space="preserve">): </w:t>
      </w:r>
      <w:r w:rsidR="00E45C16">
        <w:rPr>
          <w:color w:val="000000"/>
        </w:rPr>
        <w:t>Atomic Culture, pt. 2</w:t>
      </w:r>
    </w:p>
    <w:p w14:paraId="61AB1772" w14:textId="4BF9BF20" w:rsidR="001D1818" w:rsidRDefault="00D62D2A" w:rsidP="00E45C16">
      <w:pPr>
        <w:pStyle w:val="NormalWeb"/>
        <w:shd w:val="clear" w:color="auto" w:fill="FFFFFF"/>
        <w:spacing w:before="180" w:beforeAutospacing="0" w:after="180" w:afterAutospacing="0"/>
        <w:ind w:left="720"/>
        <w:rPr>
          <w:color w:val="000000"/>
        </w:rPr>
      </w:pPr>
      <w:r>
        <w:rPr>
          <w:color w:val="000000"/>
        </w:rPr>
        <w:t xml:space="preserve">Boyer, </w:t>
      </w:r>
      <w:r w:rsidRPr="008A0C17">
        <w:rPr>
          <w:i/>
          <w:color w:val="000000"/>
        </w:rPr>
        <w:t>By the Bomb’s Early Light</w:t>
      </w:r>
      <w:r>
        <w:rPr>
          <w:color w:val="000000"/>
        </w:rPr>
        <w:t>, pt. 2 (</w:t>
      </w:r>
      <w:proofErr w:type="spellStart"/>
      <w:r>
        <w:rPr>
          <w:color w:val="000000"/>
        </w:rPr>
        <w:t>chs</w:t>
      </w:r>
      <w:proofErr w:type="spellEnd"/>
      <w:r>
        <w:rPr>
          <w:color w:val="000000"/>
        </w:rPr>
        <w:t>. 16-27 and Epilogue / pp. 179-367</w:t>
      </w:r>
      <w:r w:rsidR="00782397">
        <w:rPr>
          <w:color w:val="000000"/>
        </w:rPr>
        <w:t>)</w:t>
      </w:r>
    </w:p>
    <w:p w14:paraId="4551022D" w14:textId="6334E470" w:rsidR="00782397" w:rsidRPr="000238A2" w:rsidRDefault="00782397" w:rsidP="00E45C16">
      <w:pPr>
        <w:pStyle w:val="NormalWeb"/>
        <w:shd w:val="clear" w:color="auto" w:fill="FFFFFF"/>
        <w:spacing w:before="180" w:beforeAutospacing="0" w:after="180" w:afterAutospacing="0"/>
        <w:ind w:left="720"/>
        <w:rPr>
          <w:color w:val="000000"/>
        </w:rPr>
      </w:pPr>
      <w:r>
        <w:rPr>
          <w:color w:val="000000"/>
        </w:rPr>
        <w:t>Essay 1 due 2/8</w:t>
      </w:r>
    </w:p>
    <w:p w14:paraId="4962102D" w14:textId="126C5D7F" w:rsidR="00E45C16" w:rsidRDefault="00F272D5" w:rsidP="008C3A39">
      <w:pPr>
        <w:pStyle w:val="NormalWeb"/>
        <w:shd w:val="clear" w:color="auto" w:fill="FFFFFF"/>
        <w:spacing w:before="180" w:beforeAutospacing="0" w:after="180" w:afterAutospacing="0"/>
        <w:rPr>
          <w:color w:val="000000"/>
        </w:rPr>
      </w:pPr>
      <w:r w:rsidRPr="000238A2">
        <w:rPr>
          <w:color w:val="000000"/>
        </w:rPr>
        <w:t>Week 5 (2/</w:t>
      </w:r>
      <w:r w:rsidR="00D62D2A">
        <w:rPr>
          <w:color w:val="000000"/>
        </w:rPr>
        <w:t>9</w:t>
      </w:r>
      <w:r w:rsidRPr="000238A2">
        <w:rPr>
          <w:color w:val="000000"/>
        </w:rPr>
        <w:t>)</w:t>
      </w:r>
      <w:r w:rsidR="001D601D" w:rsidRPr="000238A2">
        <w:rPr>
          <w:color w:val="000000"/>
        </w:rPr>
        <w:t xml:space="preserve">: </w:t>
      </w:r>
      <w:r w:rsidR="00E45C16">
        <w:rPr>
          <w:color w:val="000000"/>
        </w:rPr>
        <w:t>McCarthyism, pt. 1</w:t>
      </w:r>
    </w:p>
    <w:p w14:paraId="6A3E24D4" w14:textId="6F6742DE" w:rsidR="008C3A39" w:rsidRPr="000238A2" w:rsidRDefault="00D62D2A" w:rsidP="00782397">
      <w:pPr>
        <w:pStyle w:val="NormalWeb"/>
        <w:shd w:val="clear" w:color="auto" w:fill="FFFFFF"/>
        <w:spacing w:before="180" w:beforeAutospacing="0" w:after="180" w:afterAutospacing="0"/>
        <w:ind w:firstLine="720"/>
        <w:rPr>
          <w:color w:val="000000"/>
        </w:rPr>
      </w:pPr>
      <w:r>
        <w:rPr>
          <w:color w:val="000000"/>
        </w:rPr>
        <w:t xml:space="preserve">Ellen Schrecker, </w:t>
      </w:r>
      <w:r w:rsidRPr="00D62D2A">
        <w:rPr>
          <w:i/>
          <w:iCs/>
          <w:color w:val="000000"/>
        </w:rPr>
        <w:t>Many Are the Crimes</w:t>
      </w:r>
      <w:r>
        <w:rPr>
          <w:color w:val="000000"/>
        </w:rPr>
        <w:t>, pt. 1 (</w:t>
      </w:r>
      <w:proofErr w:type="spellStart"/>
      <w:r>
        <w:rPr>
          <w:color w:val="000000"/>
        </w:rPr>
        <w:t>chs</w:t>
      </w:r>
      <w:proofErr w:type="spellEnd"/>
      <w:r>
        <w:rPr>
          <w:color w:val="000000"/>
        </w:rPr>
        <w:t>. 1-</w:t>
      </w:r>
      <w:r w:rsidR="00EA5E1D">
        <w:rPr>
          <w:color w:val="000000"/>
        </w:rPr>
        <w:t>4</w:t>
      </w:r>
      <w:r>
        <w:rPr>
          <w:color w:val="000000"/>
        </w:rPr>
        <w:t xml:space="preserve"> / pp. 1-</w:t>
      </w:r>
      <w:r w:rsidR="00EA5E1D">
        <w:rPr>
          <w:color w:val="000000"/>
        </w:rPr>
        <w:t>153</w:t>
      </w:r>
      <w:r>
        <w:rPr>
          <w:color w:val="000000"/>
        </w:rPr>
        <w:t>)</w:t>
      </w:r>
    </w:p>
    <w:p w14:paraId="3D531E95" w14:textId="48F38C2B" w:rsidR="0089542F" w:rsidRPr="000238A2" w:rsidRDefault="00F272D5" w:rsidP="00F272D5">
      <w:pPr>
        <w:pStyle w:val="NormalWeb"/>
        <w:shd w:val="clear" w:color="auto" w:fill="FFFFFF"/>
        <w:spacing w:before="180" w:beforeAutospacing="0" w:after="180" w:afterAutospacing="0"/>
        <w:rPr>
          <w:color w:val="000000"/>
        </w:rPr>
      </w:pPr>
      <w:r w:rsidRPr="000238A2">
        <w:rPr>
          <w:color w:val="000000"/>
        </w:rPr>
        <w:t>Week 6 (2/1</w:t>
      </w:r>
      <w:r w:rsidR="00D62D2A">
        <w:rPr>
          <w:color w:val="000000"/>
        </w:rPr>
        <w:t>6</w:t>
      </w:r>
      <w:r w:rsidRPr="000238A2">
        <w:rPr>
          <w:color w:val="000000"/>
        </w:rPr>
        <w:t xml:space="preserve">): </w:t>
      </w:r>
      <w:r w:rsidR="001D1818" w:rsidRPr="000238A2">
        <w:rPr>
          <w:color w:val="000000"/>
        </w:rPr>
        <w:t>Mardi Gras (no class)</w:t>
      </w:r>
    </w:p>
    <w:p w14:paraId="082815D2" w14:textId="589FC387" w:rsidR="00E45C16" w:rsidRDefault="00F272D5" w:rsidP="001D1818">
      <w:pPr>
        <w:pStyle w:val="NormalWeb"/>
        <w:shd w:val="clear" w:color="auto" w:fill="FFFFFF"/>
        <w:spacing w:before="180" w:beforeAutospacing="0" w:after="180" w:afterAutospacing="0"/>
        <w:rPr>
          <w:color w:val="000000"/>
        </w:rPr>
      </w:pPr>
      <w:r w:rsidRPr="000238A2">
        <w:rPr>
          <w:color w:val="000000"/>
        </w:rPr>
        <w:t>Week 7 (2/</w:t>
      </w:r>
      <w:r w:rsidR="00D62D2A">
        <w:rPr>
          <w:color w:val="000000"/>
        </w:rPr>
        <w:t>23</w:t>
      </w:r>
      <w:r w:rsidRPr="000238A2">
        <w:rPr>
          <w:color w:val="000000"/>
        </w:rPr>
        <w:t xml:space="preserve">): </w:t>
      </w:r>
      <w:r w:rsidR="00E45C16">
        <w:rPr>
          <w:color w:val="000000"/>
        </w:rPr>
        <w:t>McCarthyism, pt. 2</w:t>
      </w:r>
    </w:p>
    <w:p w14:paraId="7DAA898A" w14:textId="74F9C20E" w:rsidR="001D1818" w:rsidRDefault="00D62D2A" w:rsidP="00E45C16">
      <w:pPr>
        <w:pStyle w:val="NormalWeb"/>
        <w:shd w:val="clear" w:color="auto" w:fill="FFFFFF"/>
        <w:spacing w:before="180" w:beforeAutospacing="0" w:after="180" w:afterAutospacing="0"/>
        <w:ind w:firstLine="720"/>
        <w:rPr>
          <w:color w:val="000000"/>
        </w:rPr>
      </w:pPr>
      <w:r>
        <w:rPr>
          <w:color w:val="000000"/>
        </w:rPr>
        <w:t xml:space="preserve">Schrecker, </w:t>
      </w:r>
      <w:r w:rsidRPr="008A0C17">
        <w:rPr>
          <w:i/>
          <w:color w:val="000000"/>
        </w:rPr>
        <w:t>Many Are the Crimes</w:t>
      </w:r>
      <w:r>
        <w:rPr>
          <w:color w:val="000000"/>
        </w:rPr>
        <w:t>, pt. 2 (</w:t>
      </w:r>
      <w:proofErr w:type="spellStart"/>
      <w:r>
        <w:rPr>
          <w:color w:val="000000"/>
        </w:rPr>
        <w:t>chs</w:t>
      </w:r>
      <w:proofErr w:type="spellEnd"/>
      <w:r>
        <w:rPr>
          <w:color w:val="000000"/>
        </w:rPr>
        <w:t xml:space="preserve">. </w:t>
      </w:r>
      <w:r w:rsidR="00EA5E1D">
        <w:rPr>
          <w:color w:val="000000"/>
        </w:rPr>
        <w:t>5</w:t>
      </w:r>
      <w:r w:rsidR="007453EF">
        <w:rPr>
          <w:color w:val="000000"/>
        </w:rPr>
        <w:t xml:space="preserve">-10 / pp. </w:t>
      </w:r>
      <w:r w:rsidR="00EA5E1D">
        <w:rPr>
          <w:color w:val="000000"/>
        </w:rPr>
        <w:t>154</w:t>
      </w:r>
      <w:r w:rsidR="007453EF">
        <w:rPr>
          <w:color w:val="000000"/>
        </w:rPr>
        <w:t>-415</w:t>
      </w:r>
      <w:r w:rsidR="00E45C16">
        <w:rPr>
          <w:color w:val="000000"/>
        </w:rPr>
        <w:t>)</w:t>
      </w:r>
    </w:p>
    <w:p w14:paraId="0CD70A5A" w14:textId="79F1B0DB" w:rsidR="00782397" w:rsidRPr="000238A2" w:rsidRDefault="00782397" w:rsidP="00E45C16">
      <w:pPr>
        <w:pStyle w:val="NormalWeb"/>
        <w:shd w:val="clear" w:color="auto" w:fill="FFFFFF"/>
        <w:spacing w:before="180" w:beforeAutospacing="0" w:after="180" w:afterAutospacing="0"/>
        <w:ind w:firstLine="720"/>
        <w:rPr>
          <w:color w:val="000000"/>
        </w:rPr>
      </w:pPr>
      <w:r>
        <w:rPr>
          <w:color w:val="000000"/>
        </w:rPr>
        <w:t>Essay 2 due 3/8</w:t>
      </w:r>
    </w:p>
    <w:p w14:paraId="7D2C7377" w14:textId="04924420" w:rsidR="00E45C16" w:rsidRDefault="00F272D5" w:rsidP="001D1818">
      <w:pPr>
        <w:pStyle w:val="NormalWeb"/>
        <w:shd w:val="clear" w:color="auto" w:fill="FFFFFF"/>
        <w:spacing w:before="180" w:beforeAutospacing="0" w:after="180" w:afterAutospacing="0"/>
        <w:rPr>
          <w:color w:val="000000"/>
        </w:rPr>
      </w:pPr>
      <w:r w:rsidRPr="000238A2">
        <w:rPr>
          <w:color w:val="000000"/>
        </w:rPr>
        <w:t>Week 8 (</w:t>
      </w:r>
      <w:r w:rsidR="00E45C16">
        <w:rPr>
          <w:color w:val="000000"/>
        </w:rPr>
        <w:t>3/2</w:t>
      </w:r>
      <w:r w:rsidRPr="000238A2">
        <w:rPr>
          <w:color w:val="000000"/>
        </w:rPr>
        <w:t xml:space="preserve">): </w:t>
      </w:r>
      <w:r w:rsidR="00E45C16" w:rsidRPr="000238A2">
        <w:rPr>
          <w:color w:val="000000"/>
        </w:rPr>
        <w:t>SPRING BREAK (no class)</w:t>
      </w:r>
    </w:p>
    <w:p w14:paraId="131F1600" w14:textId="47115116" w:rsidR="008A0C17" w:rsidRDefault="00E45C16" w:rsidP="001D1818">
      <w:pPr>
        <w:pStyle w:val="NormalWeb"/>
        <w:shd w:val="clear" w:color="auto" w:fill="FFFFFF"/>
        <w:spacing w:before="180" w:beforeAutospacing="0" w:after="180" w:afterAutospacing="0"/>
        <w:rPr>
          <w:color w:val="000000"/>
        </w:rPr>
      </w:pPr>
      <w:r w:rsidRPr="000238A2">
        <w:rPr>
          <w:color w:val="000000"/>
        </w:rPr>
        <w:t>Week 9 (3/</w:t>
      </w:r>
      <w:r w:rsidR="008A0C17">
        <w:rPr>
          <w:color w:val="000000"/>
        </w:rPr>
        <w:t>9</w:t>
      </w:r>
      <w:r w:rsidRPr="000238A2">
        <w:rPr>
          <w:color w:val="000000"/>
        </w:rPr>
        <w:t xml:space="preserve">): </w:t>
      </w:r>
      <w:r>
        <w:rPr>
          <w:color w:val="000000"/>
        </w:rPr>
        <w:t>Cold War, Pop Culture, pt. 1</w:t>
      </w:r>
    </w:p>
    <w:p w14:paraId="2B0BD84A" w14:textId="0C6A9E1B" w:rsidR="00E45C16" w:rsidRDefault="00E45C16" w:rsidP="001D1818">
      <w:pPr>
        <w:pStyle w:val="NormalWeb"/>
        <w:shd w:val="clear" w:color="auto" w:fill="FFFFFF"/>
        <w:spacing w:before="180" w:beforeAutospacing="0" w:after="180" w:afterAutospacing="0"/>
        <w:rPr>
          <w:color w:val="000000"/>
        </w:rPr>
      </w:pPr>
      <w:r>
        <w:rPr>
          <w:color w:val="000000"/>
        </w:rPr>
        <w:tab/>
        <w:t xml:space="preserve">Glenn Altschuler, </w:t>
      </w:r>
      <w:r w:rsidRPr="008A0C17">
        <w:rPr>
          <w:i/>
          <w:color w:val="000000"/>
        </w:rPr>
        <w:t>All Shook U</w:t>
      </w:r>
      <w:r w:rsidR="008A0C17" w:rsidRPr="008A0C17">
        <w:rPr>
          <w:i/>
          <w:color w:val="000000"/>
        </w:rPr>
        <w:t>p</w:t>
      </w:r>
      <w:r>
        <w:rPr>
          <w:color w:val="000000"/>
        </w:rPr>
        <w:t xml:space="preserve">, </w:t>
      </w:r>
      <w:proofErr w:type="spellStart"/>
      <w:r>
        <w:rPr>
          <w:color w:val="000000"/>
        </w:rPr>
        <w:t>ch.</w:t>
      </w:r>
      <w:proofErr w:type="spellEnd"/>
      <w:r>
        <w:rPr>
          <w:color w:val="000000"/>
        </w:rPr>
        <w:t xml:space="preserve"> 1 (Canvas)</w:t>
      </w:r>
    </w:p>
    <w:p w14:paraId="583864DE" w14:textId="7C783CB1" w:rsidR="00E45C16" w:rsidRDefault="00E45C16" w:rsidP="001D1818">
      <w:pPr>
        <w:pStyle w:val="NormalWeb"/>
        <w:shd w:val="clear" w:color="auto" w:fill="FFFFFF"/>
        <w:spacing w:before="180" w:beforeAutospacing="0" w:after="180" w:afterAutospacing="0"/>
        <w:rPr>
          <w:color w:val="000000"/>
        </w:rPr>
      </w:pPr>
      <w:r>
        <w:rPr>
          <w:color w:val="000000"/>
        </w:rPr>
        <w:tab/>
        <w:t xml:space="preserve">David Halberstam, </w:t>
      </w:r>
      <w:r w:rsidRPr="008A0C17">
        <w:rPr>
          <w:i/>
          <w:color w:val="000000"/>
        </w:rPr>
        <w:t>The Fifties</w:t>
      </w:r>
      <w:r>
        <w:rPr>
          <w:color w:val="000000"/>
        </w:rPr>
        <w:t xml:space="preserve">, </w:t>
      </w:r>
      <w:proofErr w:type="spellStart"/>
      <w:r>
        <w:rPr>
          <w:color w:val="000000"/>
        </w:rPr>
        <w:t>ch.</w:t>
      </w:r>
      <w:proofErr w:type="spellEnd"/>
      <w:r>
        <w:rPr>
          <w:color w:val="000000"/>
        </w:rPr>
        <w:t xml:space="preserve"> 22 (Canvas)</w:t>
      </w:r>
    </w:p>
    <w:p w14:paraId="57EE1E12" w14:textId="498A21E9" w:rsidR="008A0C17" w:rsidRDefault="00E45C16" w:rsidP="001D1818">
      <w:pPr>
        <w:pStyle w:val="NormalWeb"/>
        <w:shd w:val="clear" w:color="auto" w:fill="FFFFFF"/>
        <w:spacing w:before="180" w:beforeAutospacing="0" w:after="180" w:afterAutospacing="0"/>
        <w:rPr>
          <w:color w:val="000000"/>
        </w:rPr>
      </w:pPr>
      <w:r>
        <w:rPr>
          <w:color w:val="000000"/>
        </w:rPr>
        <w:tab/>
        <w:t>Watch “On the Waterfront” and “The Crucible”</w:t>
      </w:r>
    </w:p>
    <w:p w14:paraId="784E52C4" w14:textId="31CB284F" w:rsidR="003306F0" w:rsidRDefault="00F272D5" w:rsidP="001D1818">
      <w:pPr>
        <w:pStyle w:val="NormalWeb"/>
        <w:shd w:val="clear" w:color="auto" w:fill="FFFFFF"/>
        <w:spacing w:before="180" w:beforeAutospacing="0" w:after="180" w:afterAutospacing="0"/>
        <w:rPr>
          <w:color w:val="000000"/>
        </w:rPr>
      </w:pPr>
      <w:r w:rsidRPr="000238A2">
        <w:rPr>
          <w:color w:val="000000"/>
        </w:rPr>
        <w:t>Week 10 (3/</w:t>
      </w:r>
      <w:r w:rsidR="001D1818" w:rsidRPr="000238A2">
        <w:rPr>
          <w:color w:val="000000"/>
        </w:rPr>
        <w:t>1</w:t>
      </w:r>
      <w:r w:rsidR="008A0C17">
        <w:rPr>
          <w:color w:val="000000"/>
        </w:rPr>
        <w:t>6</w:t>
      </w:r>
      <w:r w:rsidRPr="000238A2">
        <w:rPr>
          <w:color w:val="000000"/>
        </w:rPr>
        <w:t>):</w:t>
      </w:r>
      <w:r w:rsidR="00AC090B" w:rsidRPr="000238A2">
        <w:rPr>
          <w:color w:val="000000"/>
        </w:rPr>
        <w:t xml:space="preserve"> </w:t>
      </w:r>
      <w:r w:rsidR="00E45C16">
        <w:rPr>
          <w:color w:val="000000"/>
        </w:rPr>
        <w:t>Cold War, Pop Culture, pt. 2</w:t>
      </w:r>
    </w:p>
    <w:p w14:paraId="2B53DA3D" w14:textId="5F4E47C4" w:rsidR="00AC090B" w:rsidRPr="000238A2" w:rsidRDefault="00E45C16" w:rsidP="001D1818">
      <w:pPr>
        <w:pStyle w:val="NormalWeb"/>
        <w:shd w:val="clear" w:color="auto" w:fill="FFFFFF"/>
        <w:spacing w:before="180" w:beforeAutospacing="0" w:after="180" w:afterAutospacing="0"/>
        <w:rPr>
          <w:color w:val="000000"/>
        </w:rPr>
      </w:pPr>
      <w:r>
        <w:rPr>
          <w:color w:val="000000"/>
        </w:rPr>
        <w:tab/>
        <w:t xml:space="preserve">Glenn Frankel, </w:t>
      </w:r>
      <w:r w:rsidRPr="008A0C17">
        <w:rPr>
          <w:i/>
          <w:color w:val="000000"/>
        </w:rPr>
        <w:t>High</w:t>
      </w:r>
      <w:r w:rsidR="008A0C17" w:rsidRPr="008A0C17">
        <w:rPr>
          <w:i/>
          <w:color w:val="000000"/>
        </w:rPr>
        <w:t xml:space="preserve"> Noon</w:t>
      </w:r>
      <w:r w:rsidR="008A0C17">
        <w:rPr>
          <w:color w:val="000000"/>
        </w:rPr>
        <w:t xml:space="preserve"> (</w:t>
      </w:r>
      <w:proofErr w:type="spellStart"/>
      <w:r w:rsidR="008A0C17">
        <w:rPr>
          <w:color w:val="000000"/>
        </w:rPr>
        <w:t>chs</w:t>
      </w:r>
      <w:proofErr w:type="spellEnd"/>
      <w:r w:rsidR="008A0C17">
        <w:rPr>
          <w:color w:val="000000"/>
        </w:rPr>
        <w:t>. 1-9 / pp. 1-157)</w:t>
      </w:r>
    </w:p>
    <w:p w14:paraId="07EEECFC" w14:textId="7113E148" w:rsidR="003306F0" w:rsidRPr="000238A2" w:rsidRDefault="00F272D5" w:rsidP="001D1818">
      <w:pPr>
        <w:pStyle w:val="NormalWeb"/>
        <w:shd w:val="clear" w:color="auto" w:fill="FFFFFF"/>
        <w:spacing w:before="180" w:beforeAutospacing="0" w:after="180" w:afterAutospacing="0"/>
        <w:rPr>
          <w:color w:val="000000"/>
        </w:rPr>
      </w:pPr>
      <w:r w:rsidRPr="000238A2">
        <w:rPr>
          <w:color w:val="000000"/>
        </w:rPr>
        <w:t>Week 11 (3/</w:t>
      </w:r>
      <w:r w:rsidR="008A0C17">
        <w:rPr>
          <w:color w:val="000000"/>
        </w:rPr>
        <w:t>23</w:t>
      </w:r>
      <w:r w:rsidRPr="000238A2">
        <w:rPr>
          <w:color w:val="000000"/>
        </w:rPr>
        <w:t>):</w:t>
      </w:r>
      <w:r w:rsidR="00FA13D3" w:rsidRPr="000238A2">
        <w:rPr>
          <w:color w:val="000000"/>
        </w:rPr>
        <w:t xml:space="preserve"> </w:t>
      </w:r>
      <w:r w:rsidR="008A0C17">
        <w:rPr>
          <w:color w:val="000000"/>
        </w:rPr>
        <w:t>Cold War, Pop Culture, pt. 3</w:t>
      </w:r>
    </w:p>
    <w:p w14:paraId="390FB0DB" w14:textId="4F574486" w:rsidR="00F97974" w:rsidRDefault="008A0C17" w:rsidP="008A0C17">
      <w:pPr>
        <w:pStyle w:val="NormalWeb"/>
        <w:shd w:val="clear" w:color="auto" w:fill="FFFFFF"/>
        <w:spacing w:before="180" w:beforeAutospacing="0" w:after="180" w:afterAutospacing="0"/>
        <w:ind w:firstLine="720"/>
        <w:rPr>
          <w:color w:val="000000"/>
        </w:rPr>
      </w:pPr>
      <w:r>
        <w:rPr>
          <w:color w:val="000000"/>
        </w:rPr>
        <w:t xml:space="preserve">Frankel, </w:t>
      </w:r>
      <w:r w:rsidRPr="008A0C17">
        <w:rPr>
          <w:i/>
          <w:color w:val="000000"/>
        </w:rPr>
        <w:t>High Noon</w:t>
      </w:r>
      <w:r>
        <w:rPr>
          <w:color w:val="000000"/>
        </w:rPr>
        <w:t xml:space="preserve"> (</w:t>
      </w:r>
      <w:proofErr w:type="spellStart"/>
      <w:r>
        <w:rPr>
          <w:color w:val="000000"/>
        </w:rPr>
        <w:t>chs</w:t>
      </w:r>
      <w:proofErr w:type="spellEnd"/>
      <w:r>
        <w:rPr>
          <w:color w:val="000000"/>
        </w:rPr>
        <w:t>. 10-19, Epilogue / pp. 158-311</w:t>
      </w:r>
    </w:p>
    <w:p w14:paraId="433DC1F8" w14:textId="0964FDCD" w:rsidR="00782397" w:rsidRPr="000238A2" w:rsidRDefault="00782397" w:rsidP="008A0C17">
      <w:pPr>
        <w:pStyle w:val="NormalWeb"/>
        <w:shd w:val="clear" w:color="auto" w:fill="FFFFFF"/>
        <w:spacing w:before="180" w:beforeAutospacing="0" w:after="180" w:afterAutospacing="0"/>
        <w:ind w:firstLine="720"/>
        <w:rPr>
          <w:color w:val="000000"/>
        </w:rPr>
      </w:pPr>
      <w:r>
        <w:rPr>
          <w:color w:val="000000"/>
        </w:rPr>
        <w:lastRenderedPageBreak/>
        <w:t>Essay 3 due 3/29</w:t>
      </w:r>
    </w:p>
    <w:p w14:paraId="60690B60" w14:textId="3205EDB5" w:rsidR="003306F0" w:rsidRPr="000238A2" w:rsidRDefault="00F272D5" w:rsidP="00F272D5">
      <w:pPr>
        <w:pStyle w:val="NormalWeb"/>
        <w:shd w:val="clear" w:color="auto" w:fill="FFFFFF"/>
        <w:spacing w:before="180" w:beforeAutospacing="0" w:after="180" w:afterAutospacing="0"/>
        <w:rPr>
          <w:color w:val="000000"/>
        </w:rPr>
      </w:pPr>
      <w:r w:rsidRPr="000238A2">
        <w:rPr>
          <w:color w:val="000000"/>
        </w:rPr>
        <w:t>Week 12 (3/</w:t>
      </w:r>
      <w:r w:rsidR="008A0C17">
        <w:rPr>
          <w:color w:val="000000"/>
        </w:rPr>
        <w:t>30</w:t>
      </w:r>
      <w:r w:rsidRPr="000238A2">
        <w:rPr>
          <w:color w:val="000000"/>
        </w:rPr>
        <w:t>):</w:t>
      </w:r>
      <w:r w:rsidR="001D1818" w:rsidRPr="000238A2">
        <w:rPr>
          <w:color w:val="000000"/>
        </w:rPr>
        <w:t xml:space="preserve"> </w:t>
      </w:r>
      <w:r w:rsidR="008A0C17">
        <w:rPr>
          <w:color w:val="000000"/>
        </w:rPr>
        <w:t>Cold War Homes and Families, pt. 1</w:t>
      </w:r>
    </w:p>
    <w:p w14:paraId="5CA98287" w14:textId="71C32D4D" w:rsidR="001D1818" w:rsidRDefault="008A0C17" w:rsidP="008A0C17">
      <w:pPr>
        <w:pStyle w:val="NormalWeb"/>
        <w:shd w:val="clear" w:color="auto" w:fill="FFFFFF"/>
        <w:spacing w:before="180" w:beforeAutospacing="0" w:after="180" w:afterAutospacing="0"/>
        <w:ind w:firstLine="720"/>
        <w:rPr>
          <w:color w:val="000000"/>
        </w:rPr>
      </w:pPr>
      <w:r>
        <w:rPr>
          <w:color w:val="000000"/>
        </w:rPr>
        <w:t xml:space="preserve">Elaine Tyler May, </w:t>
      </w:r>
      <w:r w:rsidRPr="00D46715">
        <w:rPr>
          <w:i/>
          <w:color w:val="000000"/>
        </w:rPr>
        <w:t>Homeward Bound</w:t>
      </w:r>
      <w:r>
        <w:rPr>
          <w:color w:val="000000"/>
        </w:rPr>
        <w:t xml:space="preserve">, </w:t>
      </w:r>
      <w:r w:rsidR="00F73F0A">
        <w:rPr>
          <w:color w:val="000000"/>
        </w:rPr>
        <w:t>(</w:t>
      </w:r>
      <w:proofErr w:type="spellStart"/>
      <w:r w:rsidR="00F73F0A">
        <w:rPr>
          <w:color w:val="000000"/>
        </w:rPr>
        <w:t>chs</w:t>
      </w:r>
      <w:proofErr w:type="spellEnd"/>
      <w:r w:rsidR="00F73F0A">
        <w:rPr>
          <w:color w:val="000000"/>
        </w:rPr>
        <w:t>. 1-4 / pp. 1-99)</w:t>
      </w:r>
    </w:p>
    <w:p w14:paraId="3739406B" w14:textId="70FC67AA" w:rsidR="00F91839" w:rsidRPr="000238A2" w:rsidRDefault="00F272D5" w:rsidP="00F91839">
      <w:pPr>
        <w:pStyle w:val="NormalWeb"/>
        <w:shd w:val="clear" w:color="auto" w:fill="FFFFFF"/>
        <w:spacing w:before="180" w:beforeAutospacing="0" w:after="180" w:afterAutospacing="0"/>
        <w:rPr>
          <w:color w:val="000000"/>
        </w:rPr>
      </w:pPr>
      <w:r w:rsidRPr="000238A2">
        <w:rPr>
          <w:color w:val="000000"/>
        </w:rPr>
        <w:t>Week 13 (4/</w:t>
      </w:r>
      <w:r w:rsidR="008A0C17">
        <w:rPr>
          <w:color w:val="000000"/>
        </w:rPr>
        <w:t>6</w:t>
      </w:r>
      <w:r w:rsidRPr="000238A2">
        <w:rPr>
          <w:color w:val="000000"/>
        </w:rPr>
        <w:t>):</w:t>
      </w:r>
      <w:r w:rsidR="001D1818" w:rsidRPr="000238A2">
        <w:rPr>
          <w:color w:val="000000"/>
        </w:rPr>
        <w:t xml:space="preserve"> </w:t>
      </w:r>
      <w:r w:rsidR="00F73F0A">
        <w:rPr>
          <w:color w:val="000000"/>
        </w:rPr>
        <w:t>Cold War Homes and Families, pt. 2</w:t>
      </w:r>
    </w:p>
    <w:p w14:paraId="2C35B40D" w14:textId="53CA12BE" w:rsidR="00F91839" w:rsidRPr="000238A2" w:rsidRDefault="00F91839" w:rsidP="00F91839">
      <w:pPr>
        <w:pStyle w:val="NormalWeb"/>
        <w:shd w:val="clear" w:color="auto" w:fill="FFFFFF"/>
        <w:spacing w:before="180" w:beforeAutospacing="0" w:after="180" w:afterAutospacing="0"/>
        <w:rPr>
          <w:color w:val="000000"/>
        </w:rPr>
      </w:pPr>
      <w:r w:rsidRPr="000238A2">
        <w:rPr>
          <w:color w:val="000000"/>
        </w:rPr>
        <w:tab/>
      </w:r>
      <w:r w:rsidR="00F73F0A">
        <w:rPr>
          <w:color w:val="000000"/>
        </w:rPr>
        <w:t xml:space="preserve">May, </w:t>
      </w:r>
      <w:r w:rsidR="00F73F0A" w:rsidRPr="00D46715">
        <w:rPr>
          <w:i/>
          <w:color w:val="000000"/>
        </w:rPr>
        <w:t>Homeward Bound</w:t>
      </w:r>
      <w:r w:rsidR="00F73F0A">
        <w:rPr>
          <w:color w:val="000000"/>
        </w:rPr>
        <w:t xml:space="preserve"> (</w:t>
      </w:r>
      <w:proofErr w:type="spellStart"/>
      <w:r w:rsidR="00F73F0A">
        <w:rPr>
          <w:color w:val="000000"/>
        </w:rPr>
        <w:t>chs</w:t>
      </w:r>
      <w:proofErr w:type="spellEnd"/>
      <w:r w:rsidR="00F73F0A">
        <w:rPr>
          <w:color w:val="000000"/>
        </w:rPr>
        <w:t>. 5-9 / pp.100-203)</w:t>
      </w:r>
    </w:p>
    <w:p w14:paraId="33497CEE" w14:textId="433D1764" w:rsidR="00F91839" w:rsidRPr="000238A2" w:rsidRDefault="00F272D5" w:rsidP="00F91839">
      <w:pPr>
        <w:pStyle w:val="NormalWeb"/>
        <w:shd w:val="clear" w:color="auto" w:fill="FFFFFF"/>
        <w:spacing w:before="180" w:beforeAutospacing="0" w:after="180" w:afterAutospacing="0"/>
        <w:rPr>
          <w:color w:val="000000"/>
        </w:rPr>
      </w:pPr>
      <w:r w:rsidRPr="000238A2">
        <w:rPr>
          <w:color w:val="000000"/>
        </w:rPr>
        <w:t>Week 14 (4/</w:t>
      </w:r>
      <w:r w:rsidR="008A0C17">
        <w:rPr>
          <w:color w:val="000000"/>
        </w:rPr>
        <w:t>13</w:t>
      </w:r>
      <w:r w:rsidRPr="000238A2">
        <w:rPr>
          <w:color w:val="000000"/>
        </w:rPr>
        <w:t>):</w:t>
      </w:r>
      <w:r w:rsidR="00F91839" w:rsidRPr="000238A2">
        <w:rPr>
          <w:color w:val="000000"/>
        </w:rPr>
        <w:t xml:space="preserve"> </w:t>
      </w:r>
      <w:r w:rsidR="00F73F0A">
        <w:rPr>
          <w:color w:val="000000"/>
        </w:rPr>
        <w:t>Cold War, Civil Rights</w:t>
      </w:r>
    </w:p>
    <w:p w14:paraId="0492FA74" w14:textId="4E6CE719" w:rsidR="003306F0" w:rsidRDefault="00F91839" w:rsidP="001D1818">
      <w:pPr>
        <w:pStyle w:val="NormalWeb"/>
        <w:shd w:val="clear" w:color="auto" w:fill="FFFFFF"/>
        <w:spacing w:before="180" w:beforeAutospacing="0" w:after="180" w:afterAutospacing="0"/>
        <w:rPr>
          <w:color w:val="000000"/>
        </w:rPr>
      </w:pPr>
      <w:r w:rsidRPr="000238A2">
        <w:rPr>
          <w:color w:val="000000"/>
        </w:rPr>
        <w:tab/>
      </w:r>
      <w:r w:rsidR="00F73F0A">
        <w:rPr>
          <w:color w:val="000000"/>
        </w:rPr>
        <w:t xml:space="preserve">Mary Dudziak, “Brown as a Cold War Case,” </w:t>
      </w:r>
      <w:r w:rsidR="00F73F0A" w:rsidRPr="00A66501">
        <w:rPr>
          <w:i/>
          <w:iCs/>
          <w:color w:val="000000"/>
        </w:rPr>
        <w:t>Journal of American History</w:t>
      </w:r>
      <w:r w:rsidR="00F73F0A">
        <w:rPr>
          <w:color w:val="000000"/>
        </w:rPr>
        <w:t xml:space="preserve"> (2004)</w:t>
      </w:r>
      <w:r w:rsidRPr="000238A2">
        <w:rPr>
          <w:color w:val="000000"/>
        </w:rPr>
        <w:t xml:space="preserve"> (on Canvas)</w:t>
      </w:r>
    </w:p>
    <w:p w14:paraId="39F0851D" w14:textId="1011E3B3" w:rsidR="00F73F0A" w:rsidRPr="000238A2" w:rsidRDefault="00F73F0A" w:rsidP="001D1818">
      <w:pPr>
        <w:pStyle w:val="NormalWeb"/>
        <w:shd w:val="clear" w:color="auto" w:fill="FFFFFF"/>
        <w:spacing w:before="180" w:beforeAutospacing="0" w:after="180" w:afterAutospacing="0"/>
        <w:rPr>
          <w:color w:val="000000"/>
        </w:rPr>
      </w:pPr>
      <w:r>
        <w:rPr>
          <w:color w:val="000000"/>
        </w:rPr>
        <w:tab/>
        <w:t xml:space="preserve">Ann V. Collins, “Race Relations and the Cold War,” in </w:t>
      </w:r>
      <w:r w:rsidR="004014C6">
        <w:rPr>
          <w:color w:val="000000"/>
        </w:rPr>
        <w:t xml:space="preserve">Boulton et al., </w:t>
      </w:r>
      <w:r w:rsidR="004014C6" w:rsidRPr="00A66501">
        <w:rPr>
          <w:i/>
          <w:iCs/>
          <w:color w:val="000000"/>
        </w:rPr>
        <w:t>Red Reckoning</w:t>
      </w:r>
      <w:r w:rsidR="004014C6">
        <w:rPr>
          <w:color w:val="000000"/>
        </w:rPr>
        <w:t xml:space="preserve"> (on Canvas)</w:t>
      </w:r>
    </w:p>
    <w:p w14:paraId="56D00FCF" w14:textId="4978AE9F" w:rsidR="001D1818" w:rsidRPr="000238A2" w:rsidRDefault="00F272D5" w:rsidP="001D1818">
      <w:pPr>
        <w:pStyle w:val="NormalWeb"/>
        <w:shd w:val="clear" w:color="auto" w:fill="FFFFFF"/>
        <w:spacing w:before="180" w:beforeAutospacing="0" w:after="180" w:afterAutospacing="0"/>
        <w:rPr>
          <w:color w:val="000000"/>
        </w:rPr>
      </w:pPr>
      <w:r w:rsidRPr="000238A2">
        <w:rPr>
          <w:color w:val="000000"/>
        </w:rPr>
        <w:t>Week 15 (4/</w:t>
      </w:r>
      <w:r w:rsidR="008A0C17">
        <w:rPr>
          <w:color w:val="000000"/>
        </w:rPr>
        <w:t>20</w:t>
      </w:r>
      <w:r w:rsidRPr="000238A2">
        <w:rPr>
          <w:color w:val="000000"/>
        </w:rPr>
        <w:t>):</w:t>
      </w:r>
      <w:r w:rsidR="001D1818" w:rsidRPr="000238A2">
        <w:rPr>
          <w:color w:val="000000"/>
        </w:rPr>
        <w:t xml:space="preserve"> </w:t>
      </w:r>
      <w:r w:rsidR="004014C6">
        <w:rPr>
          <w:color w:val="000000"/>
        </w:rPr>
        <w:t>Final Considerations</w:t>
      </w:r>
      <w:r w:rsidR="004014C6">
        <w:rPr>
          <w:color w:val="000000"/>
        </w:rPr>
        <w:tab/>
      </w:r>
    </w:p>
    <w:p w14:paraId="598B3C95" w14:textId="29FA8727" w:rsidR="0089542F" w:rsidRPr="000238A2" w:rsidRDefault="004014C6" w:rsidP="00F272D5">
      <w:pPr>
        <w:pStyle w:val="NormalWeb"/>
        <w:shd w:val="clear" w:color="auto" w:fill="FFFFFF"/>
        <w:spacing w:before="180" w:beforeAutospacing="0" w:after="180" w:afterAutospacing="0"/>
        <w:rPr>
          <w:color w:val="000000"/>
        </w:rPr>
      </w:pPr>
      <w:r>
        <w:rPr>
          <w:color w:val="000000"/>
        </w:rPr>
        <w:tab/>
        <w:t>Essay 4 due 4/26</w:t>
      </w:r>
    </w:p>
    <w:sectPr w:rsidR="0089542F" w:rsidRPr="000238A2" w:rsidSect="005F3A2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72CD8" w14:textId="77777777" w:rsidR="00CB683A" w:rsidRDefault="00CB683A" w:rsidP="002F6B23">
      <w:r>
        <w:separator/>
      </w:r>
    </w:p>
  </w:endnote>
  <w:endnote w:type="continuationSeparator" w:id="0">
    <w:p w14:paraId="2B3F3D84" w14:textId="77777777" w:rsidR="00CB683A" w:rsidRDefault="00CB683A" w:rsidP="002F6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D0CF59" w14:textId="77777777" w:rsidR="00CB683A" w:rsidRDefault="00CB683A" w:rsidP="002F6B23">
      <w:r>
        <w:separator/>
      </w:r>
    </w:p>
  </w:footnote>
  <w:footnote w:type="continuationSeparator" w:id="0">
    <w:p w14:paraId="6595E878" w14:textId="77777777" w:rsidR="00CB683A" w:rsidRDefault="00CB683A" w:rsidP="002F6B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C6147"/>
    <w:multiLevelType w:val="multilevel"/>
    <w:tmpl w:val="4FC6B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03E3D50"/>
    <w:multiLevelType w:val="multilevel"/>
    <w:tmpl w:val="C4D0D8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95E554F"/>
    <w:multiLevelType w:val="hybridMultilevel"/>
    <w:tmpl w:val="0DC6D6E4"/>
    <w:lvl w:ilvl="0" w:tplc="76B205D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26244D0"/>
    <w:multiLevelType w:val="hybridMultilevel"/>
    <w:tmpl w:val="D9F08A4E"/>
    <w:lvl w:ilvl="0" w:tplc="AD947F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B6A315B"/>
    <w:multiLevelType w:val="hybridMultilevel"/>
    <w:tmpl w:val="5AFCD0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AD1B78"/>
    <w:multiLevelType w:val="multilevel"/>
    <w:tmpl w:val="EE5AA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D3C6843"/>
    <w:multiLevelType w:val="hybridMultilevel"/>
    <w:tmpl w:val="3CAAA454"/>
    <w:lvl w:ilvl="0" w:tplc="118C73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4453A8C"/>
    <w:multiLevelType w:val="hybridMultilevel"/>
    <w:tmpl w:val="968CEAD0"/>
    <w:lvl w:ilvl="0" w:tplc="05D41A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9955681">
    <w:abstractNumId w:val="7"/>
  </w:num>
  <w:num w:numId="2" w16cid:durableId="787091746">
    <w:abstractNumId w:val="2"/>
  </w:num>
  <w:num w:numId="3" w16cid:durableId="879249894">
    <w:abstractNumId w:val="0"/>
  </w:num>
  <w:num w:numId="4" w16cid:durableId="951745862">
    <w:abstractNumId w:val="5"/>
  </w:num>
  <w:num w:numId="5" w16cid:durableId="1560481237">
    <w:abstractNumId w:val="1"/>
  </w:num>
  <w:num w:numId="6" w16cid:durableId="504395374">
    <w:abstractNumId w:val="4"/>
  </w:num>
  <w:num w:numId="7" w16cid:durableId="410739580">
    <w:abstractNumId w:val="3"/>
  </w:num>
  <w:num w:numId="8" w16cid:durableId="2114289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B23"/>
    <w:rsid w:val="000047F6"/>
    <w:rsid w:val="000238A2"/>
    <w:rsid w:val="00027E6E"/>
    <w:rsid w:val="00067AB1"/>
    <w:rsid w:val="000743BA"/>
    <w:rsid w:val="00077F08"/>
    <w:rsid w:val="00083D02"/>
    <w:rsid w:val="000B77D0"/>
    <w:rsid w:val="000C2016"/>
    <w:rsid w:val="000C3334"/>
    <w:rsid w:val="000C4BE6"/>
    <w:rsid w:val="000C583D"/>
    <w:rsid w:val="000D0BCF"/>
    <w:rsid w:val="000E5037"/>
    <w:rsid w:val="00125925"/>
    <w:rsid w:val="00136C88"/>
    <w:rsid w:val="00146295"/>
    <w:rsid w:val="00150C2B"/>
    <w:rsid w:val="00153FFE"/>
    <w:rsid w:val="00154286"/>
    <w:rsid w:val="001625C6"/>
    <w:rsid w:val="001703E2"/>
    <w:rsid w:val="00181F36"/>
    <w:rsid w:val="001826D3"/>
    <w:rsid w:val="00187F4E"/>
    <w:rsid w:val="001A1083"/>
    <w:rsid w:val="001B18D6"/>
    <w:rsid w:val="001B37D1"/>
    <w:rsid w:val="001B3D2F"/>
    <w:rsid w:val="001C39BA"/>
    <w:rsid w:val="001C49E5"/>
    <w:rsid w:val="001C54BC"/>
    <w:rsid w:val="001D1818"/>
    <w:rsid w:val="001D34E7"/>
    <w:rsid w:val="001D601D"/>
    <w:rsid w:val="001E47B0"/>
    <w:rsid w:val="001F19D6"/>
    <w:rsid w:val="001F2C49"/>
    <w:rsid w:val="001F3323"/>
    <w:rsid w:val="0021150C"/>
    <w:rsid w:val="0021156B"/>
    <w:rsid w:val="002162C9"/>
    <w:rsid w:val="00217555"/>
    <w:rsid w:val="00222AEA"/>
    <w:rsid w:val="002273BC"/>
    <w:rsid w:val="00236DC0"/>
    <w:rsid w:val="00247783"/>
    <w:rsid w:val="00256C56"/>
    <w:rsid w:val="002616C0"/>
    <w:rsid w:val="0027269E"/>
    <w:rsid w:val="0027696C"/>
    <w:rsid w:val="00277377"/>
    <w:rsid w:val="002870E9"/>
    <w:rsid w:val="00297DA6"/>
    <w:rsid w:val="002C73A2"/>
    <w:rsid w:val="002D55F5"/>
    <w:rsid w:val="002E0501"/>
    <w:rsid w:val="002F6B23"/>
    <w:rsid w:val="00303CB4"/>
    <w:rsid w:val="00307E54"/>
    <w:rsid w:val="00324C27"/>
    <w:rsid w:val="00325AD1"/>
    <w:rsid w:val="003306F0"/>
    <w:rsid w:val="00336126"/>
    <w:rsid w:val="0033634E"/>
    <w:rsid w:val="003377E9"/>
    <w:rsid w:val="00350665"/>
    <w:rsid w:val="0035480D"/>
    <w:rsid w:val="003575E0"/>
    <w:rsid w:val="00373759"/>
    <w:rsid w:val="00380EF5"/>
    <w:rsid w:val="003851C4"/>
    <w:rsid w:val="003877F1"/>
    <w:rsid w:val="00390C6B"/>
    <w:rsid w:val="00397AB4"/>
    <w:rsid w:val="003B516F"/>
    <w:rsid w:val="003D1780"/>
    <w:rsid w:val="003D330F"/>
    <w:rsid w:val="004014C6"/>
    <w:rsid w:val="004240ED"/>
    <w:rsid w:val="00426FAA"/>
    <w:rsid w:val="0043105E"/>
    <w:rsid w:val="00441CF3"/>
    <w:rsid w:val="00456C50"/>
    <w:rsid w:val="00465ABF"/>
    <w:rsid w:val="004B0CE1"/>
    <w:rsid w:val="004E0110"/>
    <w:rsid w:val="004F0307"/>
    <w:rsid w:val="004F1045"/>
    <w:rsid w:val="004F48B1"/>
    <w:rsid w:val="00503363"/>
    <w:rsid w:val="00515B6E"/>
    <w:rsid w:val="00534D44"/>
    <w:rsid w:val="005509B9"/>
    <w:rsid w:val="0055110E"/>
    <w:rsid w:val="005542DC"/>
    <w:rsid w:val="0055793F"/>
    <w:rsid w:val="00563B79"/>
    <w:rsid w:val="00573212"/>
    <w:rsid w:val="00586E5A"/>
    <w:rsid w:val="0059458E"/>
    <w:rsid w:val="005A0856"/>
    <w:rsid w:val="005A4F4F"/>
    <w:rsid w:val="005A7DF9"/>
    <w:rsid w:val="005C16AC"/>
    <w:rsid w:val="005C18CD"/>
    <w:rsid w:val="005C28D6"/>
    <w:rsid w:val="005E4A59"/>
    <w:rsid w:val="005E57D5"/>
    <w:rsid w:val="005F0BCF"/>
    <w:rsid w:val="005F3A24"/>
    <w:rsid w:val="005F7611"/>
    <w:rsid w:val="00600CE4"/>
    <w:rsid w:val="006121AE"/>
    <w:rsid w:val="00650168"/>
    <w:rsid w:val="00654E17"/>
    <w:rsid w:val="00666784"/>
    <w:rsid w:val="006779B3"/>
    <w:rsid w:val="00683E2F"/>
    <w:rsid w:val="006848C7"/>
    <w:rsid w:val="006A3293"/>
    <w:rsid w:val="006C2D95"/>
    <w:rsid w:val="006D1F13"/>
    <w:rsid w:val="006D6D72"/>
    <w:rsid w:val="006F40E8"/>
    <w:rsid w:val="007453EF"/>
    <w:rsid w:val="00782397"/>
    <w:rsid w:val="00791703"/>
    <w:rsid w:val="007D38A9"/>
    <w:rsid w:val="007D61D4"/>
    <w:rsid w:val="007E3B28"/>
    <w:rsid w:val="007E4C00"/>
    <w:rsid w:val="007E5625"/>
    <w:rsid w:val="007E58CC"/>
    <w:rsid w:val="007E6D30"/>
    <w:rsid w:val="007F26E1"/>
    <w:rsid w:val="007F2742"/>
    <w:rsid w:val="007F4F8D"/>
    <w:rsid w:val="008030D5"/>
    <w:rsid w:val="00805081"/>
    <w:rsid w:val="008210CB"/>
    <w:rsid w:val="0085368D"/>
    <w:rsid w:val="00857273"/>
    <w:rsid w:val="008735FE"/>
    <w:rsid w:val="0087365E"/>
    <w:rsid w:val="00877171"/>
    <w:rsid w:val="0089187E"/>
    <w:rsid w:val="0089542F"/>
    <w:rsid w:val="008A0C17"/>
    <w:rsid w:val="008A3DF7"/>
    <w:rsid w:val="008B5AE9"/>
    <w:rsid w:val="008C3A39"/>
    <w:rsid w:val="008D20CB"/>
    <w:rsid w:val="008D4C4A"/>
    <w:rsid w:val="008F7CED"/>
    <w:rsid w:val="009051FC"/>
    <w:rsid w:val="009522C6"/>
    <w:rsid w:val="009552CA"/>
    <w:rsid w:val="00967108"/>
    <w:rsid w:val="0097291F"/>
    <w:rsid w:val="0098138B"/>
    <w:rsid w:val="00991600"/>
    <w:rsid w:val="009922A5"/>
    <w:rsid w:val="00992854"/>
    <w:rsid w:val="009A4537"/>
    <w:rsid w:val="009A45B2"/>
    <w:rsid w:val="009A74B1"/>
    <w:rsid w:val="00A36CC0"/>
    <w:rsid w:val="00A41E72"/>
    <w:rsid w:val="00A526AE"/>
    <w:rsid w:val="00A57B51"/>
    <w:rsid w:val="00A6457D"/>
    <w:rsid w:val="00A653A6"/>
    <w:rsid w:val="00A66501"/>
    <w:rsid w:val="00A70F4D"/>
    <w:rsid w:val="00A75188"/>
    <w:rsid w:val="00A812F6"/>
    <w:rsid w:val="00A90BB6"/>
    <w:rsid w:val="00A9138F"/>
    <w:rsid w:val="00AB082F"/>
    <w:rsid w:val="00AC090B"/>
    <w:rsid w:val="00AD47A3"/>
    <w:rsid w:val="00AD642C"/>
    <w:rsid w:val="00AD6A71"/>
    <w:rsid w:val="00AE13A8"/>
    <w:rsid w:val="00AE1BAF"/>
    <w:rsid w:val="00AE3CD9"/>
    <w:rsid w:val="00AF408B"/>
    <w:rsid w:val="00AF4ABF"/>
    <w:rsid w:val="00B00D64"/>
    <w:rsid w:val="00B01BFA"/>
    <w:rsid w:val="00B10850"/>
    <w:rsid w:val="00B110D4"/>
    <w:rsid w:val="00B33489"/>
    <w:rsid w:val="00B43092"/>
    <w:rsid w:val="00B467D7"/>
    <w:rsid w:val="00B70732"/>
    <w:rsid w:val="00B81114"/>
    <w:rsid w:val="00B96809"/>
    <w:rsid w:val="00BA2F18"/>
    <w:rsid w:val="00BC35B4"/>
    <w:rsid w:val="00BD04C6"/>
    <w:rsid w:val="00BD77AF"/>
    <w:rsid w:val="00C302EA"/>
    <w:rsid w:val="00C32F0D"/>
    <w:rsid w:val="00C412BB"/>
    <w:rsid w:val="00C4196F"/>
    <w:rsid w:val="00C42F25"/>
    <w:rsid w:val="00C47BB8"/>
    <w:rsid w:val="00C64B29"/>
    <w:rsid w:val="00C863EF"/>
    <w:rsid w:val="00C87C9F"/>
    <w:rsid w:val="00CA5882"/>
    <w:rsid w:val="00CB683A"/>
    <w:rsid w:val="00CB7E62"/>
    <w:rsid w:val="00CC2DF2"/>
    <w:rsid w:val="00CD3BF8"/>
    <w:rsid w:val="00CD41C5"/>
    <w:rsid w:val="00CD79AC"/>
    <w:rsid w:val="00CE7BB0"/>
    <w:rsid w:val="00CF37B0"/>
    <w:rsid w:val="00D013A6"/>
    <w:rsid w:val="00D043AA"/>
    <w:rsid w:val="00D241E0"/>
    <w:rsid w:val="00D361B4"/>
    <w:rsid w:val="00D36EBF"/>
    <w:rsid w:val="00D46715"/>
    <w:rsid w:val="00D62D2A"/>
    <w:rsid w:val="00D775BD"/>
    <w:rsid w:val="00D96977"/>
    <w:rsid w:val="00DD0DA1"/>
    <w:rsid w:val="00DD4707"/>
    <w:rsid w:val="00DD7A47"/>
    <w:rsid w:val="00DE0697"/>
    <w:rsid w:val="00DE5B9E"/>
    <w:rsid w:val="00DF1746"/>
    <w:rsid w:val="00E01255"/>
    <w:rsid w:val="00E25683"/>
    <w:rsid w:val="00E339C1"/>
    <w:rsid w:val="00E4279E"/>
    <w:rsid w:val="00E45C16"/>
    <w:rsid w:val="00E45FFB"/>
    <w:rsid w:val="00E638D0"/>
    <w:rsid w:val="00E702DF"/>
    <w:rsid w:val="00E731CD"/>
    <w:rsid w:val="00E73D00"/>
    <w:rsid w:val="00E757C4"/>
    <w:rsid w:val="00E873C0"/>
    <w:rsid w:val="00E96FCD"/>
    <w:rsid w:val="00EA5E1D"/>
    <w:rsid w:val="00EA76CF"/>
    <w:rsid w:val="00EB286A"/>
    <w:rsid w:val="00EC6703"/>
    <w:rsid w:val="00ED1610"/>
    <w:rsid w:val="00ED2A23"/>
    <w:rsid w:val="00EF0066"/>
    <w:rsid w:val="00EF2ED7"/>
    <w:rsid w:val="00F272D5"/>
    <w:rsid w:val="00F31CD6"/>
    <w:rsid w:val="00F35EEB"/>
    <w:rsid w:val="00F409E4"/>
    <w:rsid w:val="00F63748"/>
    <w:rsid w:val="00F64560"/>
    <w:rsid w:val="00F65292"/>
    <w:rsid w:val="00F66BE7"/>
    <w:rsid w:val="00F6757C"/>
    <w:rsid w:val="00F73F0A"/>
    <w:rsid w:val="00F771AC"/>
    <w:rsid w:val="00F853DA"/>
    <w:rsid w:val="00F91839"/>
    <w:rsid w:val="00F94AE2"/>
    <w:rsid w:val="00F97974"/>
    <w:rsid w:val="00FA13D3"/>
    <w:rsid w:val="00FA69EB"/>
    <w:rsid w:val="00FB7E98"/>
    <w:rsid w:val="00FD4799"/>
    <w:rsid w:val="00FD61A0"/>
    <w:rsid w:val="00FD65DE"/>
    <w:rsid w:val="00FE534E"/>
    <w:rsid w:val="00FE7301"/>
    <w:rsid w:val="00FE7311"/>
    <w:rsid w:val="00FE7D79"/>
    <w:rsid w:val="00FF155B"/>
    <w:rsid w:val="00FF7E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E652A0"/>
  <w15:docId w15:val="{42835678-460D-4F93-967B-6765E98AF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6B2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2F6B23"/>
    <w:rPr>
      <w:color w:val="0000FF"/>
      <w:u w:val="single"/>
    </w:rPr>
  </w:style>
  <w:style w:type="paragraph" w:styleId="NoSpacing">
    <w:name w:val="No Spacing"/>
    <w:uiPriority w:val="1"/>
    <w:qFormat/>
    <w:rsid w:val="002F6B23"/>
    <w:pPr>
      <w:spacing w:after="0" w:line="240" w:lineRule="auto"/>
    </w:pPr>
    <w:rPr>
      <w:rFonts w:ascii="Calibri" w:eastAsia="Times New Roman" w:hAnsi="Calibri" w:cs="Times New Roman"/>
    </w:rPr>
  </w:style>
  <w:style w:type="paragraph" w:styleId="Header">
    <w:name w:val="header"/>
    <w:basedOn w:val="Normal"/>
    <w:link w:val="HeaderChar"/>
    <w:uiPriority w:val="99"/>
    <w:unhideWhenUsed/>
    <w:rsid w:val="002F6B23"/>
    <w:pPr>
      <w:tabs>
        <w:tab w:val="center" w:pos="4680"/>
        <w:tab w:val="right" w:pos="9360"/>
      </w:tabs>
    </w:pPr>
  </w:style>
  <w:style w:type="character" w:customStyle="1" w:styleId="HeaderChar">
    <w:name w:val="Header Char"/>
    <w:basedOn w:val="DefaultParagraphFont"/>
    <w:link w:val="Header"/>
    <w:uiPriority w:val="99"/>
    <w:rsid w:val="002F6B2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F6B23"/>
    <w:pPr>
      <w:tabs>
        <w:tab w:val="center" w:pos="4680"/>
        <w:tab w:val="right" w:pos="9360"/>
      </w:tabs>
    </w:pPr>
  </w:style>
  <w:style w:type="character" w:customStyle="1" w:styleId="FooterChar">
    <w:name w:val="Footer Char"/>
    <w:basedOn w:val="DefaultParagraphFont"/>
    <w:link w:val="Footer"/>
    <w:uiPriority w:val="99"/>
    <w:rsid w:val="002F6B23"/>
    <w:rPr>
      <w:rFonts w:ascii="Times New Roman" w:eastAsia="Times New Roman" w:hAnsi="Times New Roman" w:cs="Times New Roman"/>
      <w:sz w:val="24"/>
      <w:szCs w:val="24"/>
    </w:rPr>
  </w:style>
  <w:style w:type="paragraph" w:customStyle="1" w:styleId="Default">
    <w:name w:val="Default"/>
    <w:rsid w:val="00AF408B"/>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D775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75BD"/>
    <w:pPr>
      <w:spacing w:after="200" w:line="276" w:lineRule="auto"/>
      <w:ind w:left="720"/>
      <w:contextualSpacing/>
    </w:pPr>
    <w:rPr>
      <w:rFonts w:asciiTheme="minorHAnsi" w:eastAsiaTheme="minorHAnsi" w:hAnsiTheme="minorHAnsi" w:cstheme="minorBidi"/>
      <w:sz w:val="22"/>
      <w:szCs w:val="22"/>
    </w:rPr>
  </w:style>
  <w:style w:type="paragraph" w:styleId="BalloonText">
    <w:name w:val="Balloon Text"/>
    <w:basedOn w:val="Normal"/>
    <w:link w:val="BalloonTextChar"/>
    <w:uiPriority w:val="99"/>
    <w:semiHidden/>
    <w:unhideWhenUsed/>
    <w:rsid w:val="009729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291F"/>
    <w:rPr>
      <w:rFonts w:ascii="Segoe UI" w:eastAsia="Times New Roman" w:hAnsi="Segoe UI" w:cs="Segoe UI"/>
      <w:sz w:val="18"/>
      <w:szCs w:val="18"/>
    </w:rPr>
  </w:style>
  <w:style w:type="character" w:styleId="Strong">
    <w:name w:val="Strong"/>
    <w:basedOn w:val="DefaultParagraphFont"/>
    <w:uiPriority w:val="22"/>
    <w:qFormat/>
    <w:rsid w:val="00573212"/>
    <w:rPr>
      <w:b/>
      <w:bCs/>
    </w:rPr>
  </w:style>
  <w:style w:type="character" w:styleId="CommentReference">
    <w:name w:val="annotation reference"/>
    <w:basedOn w:val="DefaultParagraphFont"/>
    <w:uiPriority w:val="99"/>
    <w:semiHidden/>
    <w:unhideWhenUsed/>
    <w:rsid w:val="0085368D"/>
    <w:rPr>
      <w:sz w:val="16"/>
      <w:szCs w:val="16"/>
    </w:rPr>
  </w:style>
  <w:style w:type="paragraph" w:styleId="CommentText">
    <w:name w:val="annotation text"/>
    <w:basedOn w:val="Normal"/>
    <w:link w:val="CommentTextChar"/>
    <w:uiPriority w:val="99"/>
    <w:semiHidden/>
    <w:unhideWhenUsed/>
    <w:rsid w:val="0085368D"/>
    <w:rPr>
      <w:sz w:val="20"/>
      <w:szCs w:val="20"/>
    </w:rPr>
  </w:style>
  <w:style w:type="character" w:customStyle="1" w:styleId="CommentTextChar">
    <w:name w:val="Comment Text Char"/>
    <w:basedOn w:val="DefaultParagraphFont"/>
    <w:link w:val="CommentText"/>
    <w:uiPriority w:val="99"/>
    <w:semiHidden/>
    <w:rsid w:val="0085368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5368D"/>
    <w:rPr>
      <w:b/>
      <w:bCs/>
    </w:rPr>
  </w:style>
  <w:style w:type="character" w:customStyle="1" w:styleId="CommentSubjectChar">
    <w:name w:val="Comment Subject Char"/>
    <w:basedOn w:val="CommentTextChar"/>
    <w:link w:val="CommentSubject"/>
    <w:uiPriority w:val="99"/>
    <w:semiHidden/>
    <w:rsid w:val="0085368D"/>
    <w:rPr>
      <w:rFonts w:ascii="Times New Roman" w:eastAsia="Times New Roman" w:hAnsi="Times New Roman" w:cs="Times New Roman"/>
      <w:b/>
      <w:bCs/>
      <w:sz w:val="20"/>
      <w:szCs w:val="20"/>
    </w:rPr>
  </w:style>
  <w:style w:type="paragraph" w:styleId="NormalWeb">
    <w:name w:val="Normal (Web)"/>
    <w:basedOn w:val="Normal"/>
    <w:uiPriority w:val="99"/>
    <w:unhideWhenUsed/>
    <w:rsid w:val="001826D3"/>
    <w:pPr>
      <w:spacing w:before="100" w:beforeAutospacing="1" w:after="100" w:afterAutospacing="1"/>
    </w:pPr>
  </w:style>
  <w:style w:type="character" w:styleId="Emphasis">
    <w:name w:val="Emphasis"/>
    <w:basedOn w:val="DefaultParagraphFont"/>
    <w:uiPriority w:val="20"/>
    <w:qFormat/>
    <w:rsid w:val="001826D3"/>
    <w:rPr>
      <w:i/>
      <w:iCs/>
    </w:rPr>
  </w:style>
  <w:style w:type="character" w:customStyle="1" w:styleId="screenreader-only">
    <w:name w:val="screenreader-only"/>
    <w:basedOn w:val="DefaultParagraphFont"/>
    <w:rsid w:val="001826D3"/>
  </w:style>
  <w:style w:type="paragraph" w:customStyle="1" w:styleId="paragraph">
    <w:name w:val="paragraph"/>
    <w:basedOn w:val="Normal"/>
    <w:rsid w:val="006A3293"/>
    <w:rPr>
      <w:rFonts w:eastAsiaTheme="minorHAnsi"/>
    </w:rPr>
  </w:style>
  <w:style w:type="character" w:customStyle="1" w:styleId="normaltextrun">
    <w:name w:val="normaltextrun"/>
    <w:basedOn w:val="DefaultParagraphFont"/>
    <w:rsid w:val="006A3293"/>
  </w:style>
  <w:style w:type="character" w:customStyle="1" w:styleId="eop">
    <w:name w:val="eop"/>
    <w:basedOn w:val="DefaultParagraphFont"/>
    <w:rsid w:val="006A3293"/>
  </w:style>
  <w:style w:type="paragraph" w:styleId="EndnoteText">
    <w:name w:val="endnote text"/>
    <w:basedOn w:val="Normal"/>
    <w:link w:val="EndnoteTextChar"/>
    <w:uiPriority w:val="99"/>
    <w:semiHidden/>
    <w:unhideWhenUsed/>
    <w:rsid w:val="00AD6A71"/>
    <w:rPr>
      <w:sz w:val="20"/>
      <w:szCs w:val="20"/>
    </w:rPr>
  </w:style>
  <w:style w:type="character" w:customStyle="1" w:styleId="EndnoteTextChar">
    <w:name w:val="Endnote Text Char"/>
    <w:basedOn w:val="DefaultParagraphFont"/>
    <w:link w:val="EndnoteText"/>
    <w:uiPriority w:val="99"/>
    <w:semiHidden/>
    <w:rsid w:val="00AD6A71"/>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AD6A7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487567">
      <w:bodyDiv w:val="1"/>
      <w:marLeft w:val="0"/>
      <w:marRight w:val="0"/>
      <w:marTop w:val="0"/>
      <w:marBottom w:val="0"/>
      <w:divBdr>
        <w:top w:val="none" w:sz="0" w:space="0" w:color="auto"/>
        <w:left w:val="none" w:sz="0" w:space="0" w:color="auto"/>
        <w:bottom w:val="none" w:sz="0" w:space="0" w:color="auto"/>
        <w:right w:val="none" w:sz="0" w:space="0" w:color="auto"/>
      </w:divBdr>
    </w:div>
    <w:div w:id="723412635">
      <w:bodyDiv w:val="1"/>
      <w:marLeft w:val="0"/>
      <w:marRight w:val="0"/>
      <w:marTop w:val="0"/>
      <w:marBottom w:val="0"/>
      <w:divBdr>
        <w:top w:val="none" w:sz="0" w:space="0" w:color="auto"/>
        <w:left w:val="none" w:sz="0" w:space="0" w:color="auto"/>
        <w:bottom w:val="none" w:sz="0" w:space="0" w:color="auto"/>
        <w:right w:val="none" w:sz="0" w:space="0" w:color="auto"/>
      </w:divBdr>
    </w:div>
    <w:div w:id="1103841910">
      <w:bodyDiv w:val="1"/>
      <w:marLeft w:val="0"/>
      <w:marRight w:val="0"/>
      <w:marTop w:val="0"/>
      <w:marBottom w:val="0"/>
      <w:divBdr>
        <w:top w:val="none" w:sz="0" w:space="0" w:color="auto"/>
        <w:left w:val="none" w:sz="0" w:space="0" w:color="auto"/>
        <w:bottom w:val="none" w:sz="0" w:space="0" w:color="auto"/>
        <w:right w:val="none" w:sz="0" w:space="0" w:color="auto"/>
      </w:divBdr>
    </w:div>
    <w:div w:id="1160392118">
      <w:bodyDiv w:val="1"/>
      <w:marLeft w:val="0"/>
      <w:marRight w:val="0"/>
      <w:marTop w:val="0"/>
      <w:marBottom w:val="0"/>
      <w:divBdr>
        <w:top w:val="none" w:sz="0" w:space="0" w:color="auto"/>
        <w:left w:val="none" w:sz="0" w:space="0" w:color="auto"/>
        <w:bottom w:val="none" w:sz="0" w:space="0" w:color="auto"/>
        <w:right w:val="none" w:sz="0" w:space="0" w:color="auto"/>
      </w:divBdr>
    </w:div>
    <w:div w:id="1407730163">
      <w:bodyDiv w:val="1"/>
      <w:marLeft w:val="0"/>
      <w:marRight w:val="0"/>
      <w:marTop w:val="0"/>
      <w:marBottom w:val="0"/>
      <w:divBdr>
        <w:top w:val="none" w:sz="0" w:space="0" w:color="auto"/>
        <w:left w:val="none" w:sz="0" w:space="0" w:color="auto"/>
        <w:bottom w:val="none" w:sz="0" w:space="0" w:color="auto"/>
        <w:right w:val="none" w:sz="0" w:space="0" w:color="auto"/>
      </w:divBdr>
    </w:div>
    <w:div w:id="1477647687">
      <w:bodyDiv w:val="1"/>
      <w:marLeft w:val="0"/>
      <w:marRight w:val="0"/>
      <w:marTop w:val="0"/>
      <w:marBottom w:val="0"/>
      <w:divBdr>
        <w:top w:val="none" w:sz="0" w:space="0" w:color="auto"/>
        <w:left w:val="none" w:sz="0" w:space="0" w:color="auto"/>
        <w:bottom w:val="none" w:sz="0" w:space="0" w:color="auto"/>
        <w:right w:val="none" w:sz="0" w:space="0" w:color="auto"/>
      </w:divBdr>
    </w:div>
    <w:div w:id="1582719128">
      <w:bodyDiv w:val="1"/>
      <w:marLeft w:val="0"/>
      <w:marRight w:val="0"/>
      <w:marTop w:val="0"/>
      <w:marBottom w:val="0"/>
      <w:divBdr>
        <w:top w:val="none" w:sz="0" w:space="0" w:color="auto"/>
        <w:left w:val="none" w:sz="0" w:space="0" w:color="auto"/>
        <w:bottom w:val="none" w:sz="0" w:space="0" w:color="auto"/>
        <w:right w:val="none" w:sz="0" w:space="0" w:color="auto"/>
      </w:divBdr>
    </w:div>
    <w:div w:id="1603799155">
      <w:bodyDiv w:val="1"/>
      <w:marLeft w:val="0"/>
      <w:marRight w:val="0"/>
      <w:marTop w:val="0"/>
      <w:marBottom w:val="0"/>
      <w:divBdr>
        <w:top w:val="none" w:sz="0" w:space="0" w:color="auto"/>
        <w:left w:val="none" w:sz="0" w:space="0" w:color="auto"/>
        <w:bottom w:val="none" w:sz="0" w:space="0" w:color="auto"/>
        <w:right w:val="none" w:sz="0" w:space="0" w:color="auto"/>
      </w:divBdr>
    </w:div>
    <w:div w:id="1799562575">
      <w:bodyDiv w:val="1"/>
      <w:marLeft w:val="0"/>
      <w:marRight w:val="0"/>
      <w:marTop w:val="0"/>
      <w:marBottom w:val="0"/>
      <w:divBdr>
        <w:top w:val="none" w:sz="0" w:space="0" w:color="auto"/>
        <w:left w:val="none" w:sz="0" w:space="0" w:color="auto"/>
        <w:bottom w:val="none" w:sz="0" w:space="0" w:color="auto"/>
        <w:right w:val="none" w:sz="0" w:space="0" w:color="auto"/>
      </w:divBdr>
    </w:div>
    <w:div w:id="1884437277">
      <w:bodyDiv w:val="1"/>
      <w:marLeft w:val="0"/>
      <w:marRight w:val="0"/>
      <w:marTop w:val="0"/>
      <w:marBottom w:val="0"/>
      <w:divBdr>
        <w:top w:val="none" w:sz="0" w:space="0" w:color="auto"/>
        <w:left w:val="none" w:sz="0" w:space="0" w:color="auto"/>
        <w:bottom w:val="none" w:sz="0" w:space="0" w:color="auto"/>
        <w:right w:val="none" w:sz="0" w:space="0" w:color="auto"/>
      </w:divBdr>
    </w:div>
    <w:div w:id="2047900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mobile.edu/tutorin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mobile.edu/library/" TargetMode="External"/><Relationship Id="rId5" Type="http://schemas.openxmlformats.org/officeDocument/2006/relationships/footnotes" Target="footnotes.xml"/><Relationship Id="rId10" Type="http://schemas.openxmlformats.org/officeDocument/2006/relationships/hyperlink" Target="https://umobile.edu/library/" TargetMode="External"/><Relationship Id="rId4" Type="http://schemas.openxmlformats.org/officeDocument/2006/relationships/webSettings" Target="webSettings.xml"/><Relationship Id="rId9" Type="http://schemas.openxmlformats.org/officeDocument/2006/relationships/hyperlink" Target="https://umobile.edu/libr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1888</Words>
  <Characters>10163</Characters>
  <Application>Microsoft Office Word</Application>
  <DocSecurity>0</DocSecurity>
  <Lines>1270</Lines>
  <Paragraphs>669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alowery</dc:creator>
  <cp:lastModifiedBy>Matthew Downs</cp:lastModifiedBy>
  <cp:revision>8</cp:revision>
  <cp:lastPrinted>2017-01-12T14:47:00Z</cp:lastPrinted>
  <dcterms:created xsi:type="dcterms:W3CDTF">2026-01-05T19:45:00Z</dcterms:created>
  <dcterms:modified xsi:type="dcterms:W3CDTF">2026-01-07T17:25:00Z</dcterms:modified>
</cp:coreProperties>
</file>